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376"/>
        <w:tblW w:w="9923" w:type="dxa"/>
        <w:tblLook w:val="01E0" w:firstRow="1" w:lastRow="1" w:firstColumn="1" w:lastColumn="1" w:noHBand="0" w:noVBand="0"/>
      </w:tblPr>
      <w:tblGrid>
        <w:gridCol w:w="3246"/>
        <w:gridCol w:w="2424"/>
        <w:gridCol w:w="759"/>
        <w:gridCol w:w="3494"/>
      </w:tblGrid>
      <w:tr w:rsidR="002941C3" w:rsidTr="002941C3">
        <w:trPr>
          <w:trHeight w:val="1026"/>
        </w:trPr>
        <w:tc>
          <w:tcPr>
            <w:tcW w:w="9923" w:type="dxa"/>
            <w:gridSpan w:val="4"/>
          </w:tcPr>
          <w:p w:rsidR="002941C3" w:rsidRDefault="002941C3" w:rsidP="002941C3">
            <w:pPr>
              <w:pStyle w:val="a3"/>
              <w:spacing w:line="360" w:lineRule="auto"/>
              <w:rPr>
                <w:b/>
                <w:bCs/>
              </w:rPr>
            </w:pPr>
            <w:r>
              <w:rPr>
                <w:noProof/>
                <w:lang w:val="uk-UA" w:eastAsia="uk-UA"/>
              </w:rPr>
              <w:drawing>
                <wp:inline distT="0" distB="0" distL="0" distR="0" wp14:anchorId="5914979D" wp14:editId="060940E6">
                  <wp:extent cx="34290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514350"/>
                          </a:xfrm>
                          <a:prstGeom prst="rect">
                            <a:avLst/>
                          </a:prstGeom>
                          <a:noFill/>
                          <a:ln>
                            <a:noFill/>
                          </a:ln>
                        </pic:spPr>
                      </pic:pic>
                    </a:graphicData>
                  </a:graphic>
                </wp:inline>
              </w:drawing>
            </w:r>
          </w:p>
          <w:p w:rsidR="002941C3" w:rsidRDefault="002941C3" w:rsidP="002941C3">
            <w:pPr>
              <w:pStyle w:val="a3"/>
              <w:spacing w:line="276" w:lineRule="auto"/>
              <w:rPr>
                <w:b/>
                <w:bCs/>
              </w:rPr>
            </w:pPr>
            <w:r>
              <w:rPr>
                <w:b/>
                <w:bCs/>
              </w:rPr>
              <w:t>ЧЕРВОНОГРАДСЬКА МІСЬКА РАДА</w:t>
            </w:r>
          </w:p>
          <w:p w:rsidR="002941C3" w:rsidRDefault="002941C3" w:rsidP="002941C3">
            <w:pPr>
              <w:pStyle w:val="a3"/>
              <w:spacing w:line="276" w:lineRule="auto"/>
              <w:rPr>
                <w:b/>
                <w:bCs/>
                <w:spacing w:val="20"/>
              </w:rPr>
            </w:pPr>
            <w:r>
              <w:rPr>
                <w:b/>
                <w:bCs/>
              </w:rPr>
              <w:t>ЧЕРВОНОГРАДСЬКОГО РАЙОНУ</w:t>
            </w:r>
          </w:p>
          <w:p w:rsidR="002941C3" w:rsidRDefault="002941C3" w:rsidP="002941C3">
            <w:pPr>
              <w:pStyle w:val="a3"/>
              <w:spacing w:line="276" w:lineRule="auto"/>
              <w:rPr>
                <w:b/>
                <w:bCs/>
                <w:spacing w:val="20"/>
              </w:rPr>
            </w:pPr>
            <w:proofErr w:type="spellStart"/>
            <w:r>
              <w:rPr>
                <w:b/>
                <w:bCs/>
                <w:spacing w:val="20"/>
              </w:rPr>
              <w:t>Львівської</w:t>
            </w:r>
            <w:proofErr w:type="spellEnd"/>
            <w:r>
              <w:rPr>
                <w:b/>
                <w:bCs/>
                <w:spacing w:val="20"/>
              </w:rPr>
              <w:t xml:space="preserve"> </w:t>
            </w:r>
            <w:proofErr w:type="spellStart"/>
            <w:r>
              <w:rPr>
                <w:b/>
                <w:bCs/>
                <w:spacing w:val="20"/>
              </w:rPr>
              <w:t>області</w:t>
            </w:r>
            <w:proofErr w:type="spellEnd"/>
          </w:p>
          <w:p w:rsidR="002941C3" w:rsidRDefault="002941C3" w:rsidP="002941C3">
            <w:pPr>
              <w:spacing w:line="360" w:lineRule="auto"/>
              <w:jc w:val="center"/>
              <w:rPr>
                <w:sz w:val="28"/>
                <w:szCs w:val="28"/>
                <w:u w:val="single"/>
                <w:lang w:val="uk-UA"/>
              </w:rPr>
            </w:pPr>
            <w:r w:rsidRPr="00144C8D">
              <w:rPr>
                <w:b/>
                <w:bCs/>
                <w:sz w:val="28"/>
                <w:szCs w:val="28"/>
                <w:lang w:val="uk-UA"/>
              </w:rPr>
              <w:t xml:space="preserve">двадцять дев’ята  </w:t>
            </w:r>
            <w:r>
              <w:rPr>
                <w:b/>
                <w:bCs/>
                <w:sz w:val="28"/>
                <w:szCs w:val="28"/>
                <w:lang w:val="uk-UA"/>
              </w:rPr>
              <w:t xml:space="preserve">сесія </w:t>
            </w:r>
            <w:r>
              <w:rPr>
                <w:b/>
                <w:bCs/>
                <w:spacing w:val="20"/>
                <w:sz w:val="28"/>
                <w:szCs w:val="28"/>
                <w:lang w:val="uk-UA"/>
              </w:rPr>
              <w:t>восьмого скликання</w:t>
            </w:r>
          </w:p>
          <w:p w:rsidR="002941C3" w:rsidRDefault="002941C3" w:rsidP="002941C3">
            <w:pPr>
              <w:spacing w:line="276" w:lineRule="auto"/>
              <w:jc w:val="center"/>
              <w:rPr>
                <w:sz w:val="28"/>
                <w:szCs w:val="28"/>
                <w:lang w:val="uk-UA"/>
              </w:rPr>
            </w:pPr>
            <w:r>
              <w:rPr>
                <w:b/>
                <w:bCs/>
                <w:sz w:val="32"/>
                <w:szCs w:val="32"/>
              </w:rPr>
              <w:t xml:space="preserve">Р І Ш Е Н </w:t>
            </w:r>
            <w:proofErr w:type="spellStart"/>
            <w:r>
              <w:rPr>
                <w:b/>
                <w:bCs/>
                <w:sz w:val="32"/>
                <w:szCs w:val="32"/>
              </w:rPr>
              <w:t>Н</w:t>
            </w:r>
            <w:proofErr w:type="spellEnd"/>
            <w:r>
              <w:rPr>
                <w:b/>
                <w:bCs/>
                <w:sz w:val="32"/>
                <w:szCs w:val="32"/>
              </w:rPr>
              <w:t xml:space="preserve"> Я</w:t>
            </w:r>
          </w:p>
        </w:tc>
      </w:tr>
      <w:tr w:rsidR="002941C3" w:rsidTr="002941C3">
        <w:tc>
          <w:tcPr>
            <w:tcW w:w="3246" w:type="dxa"/>
          </w:tcPr>
          <w:p w:rsidR="002941C3" w:rsidRDefault="002941C3" w:rsidP="002941C3">
            <w:pPr>
              <w:spacing w:line="276" w:lineRule="auto"/>
              <w:jc w:val="center"/>
              <w:rPr>
                <w:sz w:val="16"/>
                <w:szCs w:val="16"/>
                <w:lang w:val="uk-UA"/>
              </w:rPr>
            </w:pPr>
          </w:p>
        </w:tc>
        <w:tc>
          <w:tcPr>
            <w:tcW w:w="3183" w:type="dxa"/>
            <w:gridSpan w:val="2"/>
          </w:tcPr>
          <w:p w:rsidR="002941C3" w:rsidRDefault="002941C3" w:rsidP="002941C3">
            <w:pPr>
              <w:pStyle w:val="1"/>
              <w:spacing w:line="276" w:lineRule="auto"/>
              <w:rPr>
                <w:b w:val="0"/>
                <w:bCs w:val="0"/>
                <w:sz w:val="16"/>
                <w:szCs w:val="16"/>
              </w:rPr>
            </w:pPr>
          </w:p>
        </w:tc>
        <w:tc>
          <w:tcPr>
            <w:tcW w:w="3494" w:type="dxa"/>
          </w:tcPr>
          <w:p w:rsidR="002941C3" w:rsidRDefault="002941C3" w:rsidP="002941C3">
            <w:pPr>
              <w:spacing w:line="276" w:lineRule="auto"/>
              <w:jc w:val="center"/>
              <w:rPr>
                <w:sz w:val="16"/>
                <w:szCs w:val="16"/>
                <w:lang w:val="uk-UA"/>
              </w:rPr>
            </w:pPr>
          </w:p>
        </w:tc>
      </w:tr>
      <w:tr w:rsidR="002941C3" w:rsidTr="002941C3">
        <w:trPr>
          <w:trHeight w:val="344"/>
        </w:trPr>
        <w:tc>
          <w:tcPr>
            <w:tcW w:w="3246" w:type="dxa"/>
          </w:tcPr>
          <w:p w:rsidR="002941C3" w:rsidRPr="000D7BBF" w:rsidRDefault="002941C3" w:rsidP="002941C3">
            <w:pPr>
              <w:spacing w:line="276" w:lineRule="auto"/>
              <w:rPr>
                <w:sz w:val="28"/>
                <w:szCs w:val="28"/>
                <w:u w:val="single"/>
                <w:lang w:val="uk-UA"/>
              </w:rPr>
            </w:pPr>
          </w:p>
        </w:tc>
        <w:tc>
          <w:tcPr>
            <w:tcW w:w="3183" w:type="dxa"/>
            <w:gridSpan w:val="2"/>
          </w:tcPr>
          <w:p w:rsidR="002941C3" w:rsidRDefault="002941C3" w:rsidP="002941C3">
            <w:pPr>
              <w:spacing w:line="276" w:lineRule="auto"/>
              <w:jc w:val="center"/>
              <w:rPr>
                <w:sz w:val="28"/>
                <w:szCs w:val="28"/>
                <w:lang w:val="uk-UA"/>
              </w:rPr>
            </w:pPr>
            <w:r>
              <w:rPr>
                <w:sz w:val="28"/>
                <w:szCs w:val="28"/>
                <w:lang w:val="uk-UA"/>
              </w:rPr>
              <w:t>м. Червоноград</w:t>
            </w:r>
          </w:p>
        </w:tc>
        <w:tc>
          <w:tcPr>
            <w:tcW w:w="3494" w:type="dxa"/>
          </w:tcPr>
          <w:p w:rsidR="002941C3" w:rsidRDefault="002941C3" w:rsidP="002941C3">
            <w:pPr>
              <w:spacing w:line="276" w:lineRule="auto"/>
              <w:rPr>
                <w:sz w:val="28"/>
                <w:szCs w:val="28"/>
                <w:lang w:val="uk-UA"/>
              </w:rPr>
            </w:pPr>
          </w:p>
        </w:tc>
      </w:tr>
      <w:tr w:rsidR="002941C3" w:rsidTr="002941C3">
        <w:tc>
          <w:tcPr>
            <w:tcW w:w="3246" w:type="dxa"/>
          </w:tcPr>
          <w:p w:rsidR="002941C3" w:rsidRPr="00572CE9" w:rsidRDefault="002941C3" w:rsidP="002941C3">
            <w:pPr>
              <w:spacing w:line="276" w:lineRule="auto"/>
              <w:rPr>
                <w:sz w:val="26"/>
                <w:szCs w:val="26"/>
                <w:lang w:val="uk-UA"/>
              </w:rPr>
            </w:pPr>
            <w:r w:rsidRPr="00572CE9">
              <w:rPr>
                <w:sz w:val="26"/>
                <w:szCs w:val="26"/>
                <w:lang w:val="uk-UA"/>
              </w:rPr>
              <w:t>___________________</w:t>
            </w:r>
          </w:p>
        </w:tc>
        <w:tc>
          <w:tcPr>
            <w:tcW w:w="3183" w:type="dxa"/>
            <w:gridSpan w:val="2"/>
          </w:tcPr>
          <w:p w:rsidR="002941C3" w:rsidRDefault="002941C3" w:rsidP="002941C3">
            <w:pPr>
              <w:spacing w:line="276" w:lineRule="auto"/>
              <w:jc w:val="center"/>
              <w:rPr>
                <w:i/>
                <w:iCs/>
                <w:sz w:val="26"/>
                <w:szCs w:val="26"/>
                <w:lang w:val="uk-UA"/>
              </w:rPr>
            </w:pPr>
          </w:p>
        </w:tc>
        <w:tc>
          <w:tcPr>
            <w:tcW w:w="3494" w:type="dxa"/>
          </w:tcPr>
          <w:p w:rsidR="002941C3" w:rsidRDefault="002941C3" w:rsidP="002941C3">
            <w:pPr>
              <w:spacing w:line="276" w:lineRule="auto"/>
              <w:rPr>
                <w:sz w:val="26"/>
                <w:szCs w:val="26"/>
                <w:lang w:val="uk-UA"/>
              </w:rPr>
            </w:pPr>
            <w:r w:rsidRPr="002F1D9E">
              <w:rPr>
                <w:sz w:val="26"/>
                <w:szCs w:val="26"/>
                <w:lang w:val="uk-UA"/>
              </w:rPr>
              <w:t>№</w:t>
            </w:r>
            <w:r w:rsidR="002F1D9E" w:rsidRPr="002F1D9E">
              <w:rPr>
                <w:sz w:val="26"/>
                <w:szCs w:val="26"/>
                <w:lang w:val="uk-UA"/>
              </w:rPr>
              <w:t xml:space="preserve"> </w:t>
            </w:r>
            <w:r w:rsidRPr="00572CE9">
              <w:rPr>
                <w:sz w:val="26"/>
                <w:szCs w:val="26"/>
                <w:lang w:val="uk-UA"/>
              </w:rPr>
              <w:t>_____________</w:t>
            </w:r>
          </w:p>
          <w:p w:rsidR="002941C3" w:rsidRPr="00572CE9" w:rsidRDefault="002941C3" w:rsidP="002941C3">
            <w:pPr>
              <w:spacing w:line="276" w:lineRule="auto"/>
              <w:rPr>
                <w:sz w:val="26"/>
                <w:szCs w:val="26"/>
                <w:lang w:val="uk-UA"/>
              </w:rPr>
            </w:pPr>
          </w:p>
        </w:tc>
      </w:tr>
      <w:tr w:rsidR="002941C3" w:rsidTr="002941C3">
        <w:trPr>
          <w:gridAfter w:val="1"/>
          <w:wAfter w:w="3494" w:type="dxa"/>
          <w:trHeight w:val="142"/>
        </w:trPr>
        <w:tc>
          <w:tcPr>
            <w:tcW w:w="3246" w:type="dxa"/>
          </w:tcPr>
          <w:p w:rsidR="002941C3" w:rsidRDefault="002941C3" w:rsidP="002941C3">
            <w:pPr>
              <w:spacing w:line="276" w:lineRule="auto"/>
              <w:rPr>
                <w:i/>
                <w:iCs/>
                <w:sz w:val="26"/>
                <w:szCs w:val="26"/>
                <w:lang w:val="uk-UA"/>
              </w:rPr>
            </w:pPr>
          </w:p>
        </w:tc>
        <w:tc>
          <w:tcPr>
            <w:tcW w:w="3183" w:type="dxa"/>
            <w:gridSpan w:val="2"/>
          </w:tcPr>
          <w:p w:rsidR="002941C3" w:rsidRDefault="002941C3" w:rsidP="002941C3">
            <w:pPr>
              <w:spacing w:line="276" w:lineRule="auto"/>
              <w:jc w:val="center"/>
              <w:rPr>
                <w:sz w:val="26"/>
                <w:szCs w:val="26"/>
                <w:lang w:val="uk-UA"/>
              </w:rPr>
            </w:pPr>
          </w:p>
        </w:tc>
      </w:tr>
      <w:tr w:rsidR="002941C3" w:rsidRPr="00E01BD7" w:rsidTr="002941C3">
        <w:trPr>
          <w:trHeight w:val="431"/>
        </w:trPr>
        <w:tc>
          <w:tcPr>
            <w:tcW w:w="5670" w:type="dxa"/>
            <w:gridSpan w:val="2"/>
          </w:tcPr>
          <w:p w:rsidR="002941C3" w:rsidRPr="00A70F43" w:rsidRDefault="002941C3" w:rsidP="00055B18">
            <w:pPr>
              <w:ind w:left="-105"/>
              <w:rPr>
                <w:b/>
                <w:color w:val="000000"/>
                <w:sz w:val="26"/>
                <w:szCs w:val="26"/>
                <w:lang w:val="uk-UA"/>
              </w:rPr>
            </w:pPr>
            <w:r w:rsidRPr="00E01BD7">
              <w:rPr>
                <w:b/>
                <w:sz w:val="26"/>
                <w:szCs w:val="26"/>
                <w:lang w:val="uk-UA" w:eastAsia="uk-UA"/>
              </w:rPr>
              <w:t>Про затвердження П</w:t>
            </w:r>
            <w:r w:rsidR="00055B18">
              <w:rPr>
                <w:b/>
                <w:sz w:val="26"/>
                <w:szCs w:val="26"/>
                <w:lang w:val="uk-UA" w:eastAsia="uk-UA"/>
              </w:rPr>
              <w:t xml:space="preserve">оложення про </w:t>
            </w:r>
            <w:r w:rsidRPr="00E01BD7">
              <w:rPr>
                <w:b/>
                <w:sz w:val="26"/>
                <w:szCs w:val="26"/>
                <w:lang w:val="uk-UA" w:eastAsia="uk-UA"/>
              </w:rPr>
              <w:t xml:space="preserve"> проведення архітектурних та містобудівних конкурсів на кращі </w:t>
            </w:r>
            <w:proofErr w:type="spellStart"/>
            <w:r w:rsidRPr="00E01BD7">
              <w:rPr>
                <w:b/>
                <w:sz w:val="26"/>
                <w:szCs w:val="26"/>
                <w:lang w:val="uk-UA" w:eastAsia="uk-UA"/>
              </w:rPr>
              <w:t>проєктні</w:t>
            </w:r>
            <w:proofErr w:type="spellEnd"/>
            <w:r w:rsidRPr="00E01BD7">
              <w:rPr>
                <w:b/>
                <w:sz w:val="26"/>
                <w:szCs w:val="26"/>
                <w:lang w:val="uk-UA" w:eastAsia="uk-UA"/>
              </w:rPr>
              <w:t xml:space="preserve"> пропозиції щодо об’єктів архітектури та містобудування на території </w:t>
            </w:r>
            <w:r w:rsidRPr="00A70F43">
              <w:rPr>
                <w:b/>
                <w:sz w:val="26"/>
                <w:szCs w:val="26"/>
                <w:lang w:val="uk-UA" w:eastAsia="uk-UA"/>
              </w:rPr>
              <w:t xml:space="preserve">Червоноградської міської </w:t>
            </w:r>
            <w:r w:rsidRPr="00E01BD7">
              <w:rPr>
                <w:b/>
                <w:sz w:val="26"/>
                <w:szCs w:val="26"/>
                <w:lang w:val="uk-UA" w:eastAsia="uk-UA"/>
              </w:rPr>
              <w:t xml:space="preserve">територіальної громади </w:t>
            </w:r>
          </w:p>
        </w:tc>
        <w:tc>
          <w:tcPr>
            <w:tcW w:w="759" w:type="dxa"/>
          </w:tcPr>
          <w:p w:rsidR="002941C3" w:rsidRDefault="002941C3" w:rsidP="002941C3">
            <w:pPr>
              <w:spacing w:line="276" w:lineRule="auto"/>
              <w:ind w:left="142"/>
              <w:jc w:val="center"/>
              <w:rPr>
                <w:i/>
                <w:iCs/>
                <w:sz w:val="26"/>
                <w:szCs w:val="26"/>
                <w:lang w:val="uk-UA"/>
              </w:rPr>
            </w:pPr>
          </w:p>
        </w:tc>
        <w:tc>
          <w:tcPr>
            <w:tcW w:w="3494" w:type="dxa"/>
          </w:tcPr>
          <w:p w:rsidR="002941C3" w:rsidRDefault="002941C3" w:rsidP="002941C3">
            <w:pPr>
              <w:spacing w:line="276" w:lineRule="auto"/>
              <w:ind w:left="142"/>
              <w:jc w:val="center"/>
              <w:rPr>
                <w:sz w:val="26"/>
                <w:szCs w:val="26"/>
                <w:lang w:val="uk-UA"/>
              </w:rPr>
            </w:pPr>
          </w:p>
        </w:tc>
      </w:tr>
    </w:tbl>
    <w:p w:rsidR="002941C3" w:rsidRDefault="007A5B01" w:rsidP="002941C3">
      <w:pPr>
        <w:pStyle w:val="a9"/>
        <w:spacing w:before="0" w:beforeAutospacing="0" w:after="0" w:afterAutospacing="0"/>
        <w:jc w:val="both"/>
        <w:rPr>
          <w:sz w:val="26"/>
          <w:szCs w:val="26"/>
        </w:rPr>
      </w:pPr>
      <w:r>
        <w:rPr>
          <w:sz w:val="26"/>
          <w:szCs w:val="26"/>
        </w:rPr>
        <w:t xml:space="preserve">           </w:t>
      </w:r>
      <w:r w:rsidR="002941C3" w:rsidRPr="00E01BD7">
        <w:rPr>
          <w:sz w:val="26"/>
          <w:szCs w:val="26"/>
        </w:rPr>
        <w:t xml:space="preserve">Керуючись Законами </w:t>
      </w:r>
      <w:proofErr w:type="spellStart"/>
      <w:r w:rsidR="002941C3" w:rsidRPr="00E01BD7">
        <w:rPr>
          <w:sz w:val="26"/>
          <w:szCs w:val="26"/>
        </w:rPr>
        <w:t>України</w:t>
      </w:r>
      <w:proofErr w:type="spellEnd"/>
      <w:r w:rsidR="002941C3" w:rsidRPr="00E01BD7">
        <w:rPr>
          <w:sz w:val="26"/>
          <w:szCs w:val="26"/>
        </w:rPr>
        <w:t xml:space="preserve"> “Про місцеве самоврядування в </w:t>
      </w:r>
      <w:proofErr w:type="spellStart"/>
      <w:r w:rsidR="002941C3" w:rsidRPr="00E01BD7">
        <w:rPr>
          <w:sz w:val="26"/>
          <w:szCs w:val="26"/>
        </w:rPr>
        <w:t>Україні</w:t>
      </w:r>
      <w:proofErr w:type="spellEnd"/>
      <w:r w:rsidR="002941C3" w:rsidRPr="00E01BD7">
        <w:rPr>
          <w:sz w:val="26"/>
          <w:szCs w:val="26"/>
        </w:rPr>
        <w:t xml:space="preserve">“, “Про регулювання </w:t>
      </w:r>
      <w:proofErr w:type="spellStart"/>
      <w:r w:rsidR="002941C3" w:rsidRPr="00E01BD7">
        <w:rPr>
          <w:sz w:val="26"/>
          <w:szCs w:val="26"/>
        </w:rPr>
        <w:t>містобудівноі</w:t>
      </w:r>
      <w:proofErr w:type="spellEnd"/>
      <w:r w:rsidR="002941C3" w:rsidRPr="00E01BD7">
        <w:rPr>
          <w:sz w:val="26"/>
          <w:szCs w:val="26"/>
        </w:rPr>
        <w:t xml:space="preserve">̈ діяльності“, </w:t>
      </w:r>
      <w:r w:rsidR="000B4CD6">
        <w:rPr>
          <w:sz w:val="26"/>
          <w:szCs w:val="26"/>
        </w:rPr>
        <w:t xml:space="preserve">“Про архітектурну діяльність“, </w:t>
      </w:r>
      <w:r w:rsidR="007545BC" w:rsidRPr="00E01BD7">
        <w:rPr>
          <w:sz w:val="26"/>
          <w:szCs w:val="26"/>
        </w:rPr>
        <w:t>Порядк</w:t>
      </w:r>
      <w:r w:rsidR="007545BC">
        <w:rPr>
          <w:sz w:val="26"/>
          <w:szCs w:val="26"/>
        </w:rPr>
        <w:t>ом</w:t>
      </w:r>
      <w:r w:rsidR="007545BC" w:rsidRPr="00E01BD7">
        <w:rPr>
          <w:sz w:val="26"/>
          <w:szCs w:val="26"/>
        </w:rPr>
        <w:t xml:space="preserve"> проведення архітектурних та містобудівних конкурсів</w:t>
      </w:r>
      <w:r w:rsidR="007545BC">
        <w:rPr>
          <w:sz w:val="26"/>
          <w:szCs w:val="26"/>
        </w:rPr>
        <w:t xml:space="preserve">, затвердженим </w:t>
      </w:r>
      <w:r w:rsidR="000B4CD6">
        <w:rPr>
          <w:sz w:val="26"/>
          <w:szCs w:val="26"/>
        </w:rPr>
        <w:t>П</w:t>
      </w:r>
      <w:r w:rsidR="002941C3" w:rsidRPr="00E01BD7">
        <w:rPr>
          <w:sz w:val="26"/>
          <w:szCs w:val="26"/>
        </w:rPr>
        <w:t>останов</w:t>
      </w:r>
      <w:r w:rsidR="00055B18">
        <w:rPr>
          <w:sz w:val="26"/>
          <w:szCs w:val="26"/>
        </w:rPr>
        <w:t>ою</w:t>
      </w:r>
      <w:r w:rsidR="002941C3" w:rsidRPr="00E01BD7">
        <w:rPr>
          <w:sz w:val="26"/>
          <w:szCs w:val="26"/>
        </w:rPr>
        <w:t xml:space="preserve"> Кабінету Міністрів </w:t>
      </w:r>
      <w:proofErr w:type="spellStart"/>
      <w:r w:rsidR="002941C3" w:rsidRPr="00E01BD7">
        <w:rPr>
          <w:sz w:val="26"/>
          <w:szCs w:val="26"/>
        </w:rPr>
        <w:t>України</w:t>
      </w:r>
      <w:proofErr w:type="spellEnd"/>
      <w:r w:rsidR="007545BC">
        <w:rPr>
          <w:sz w:val="26"/>
          <w:szCs w:val="26"/>
        </w:rPr>
        <w:t xml:space="preserve"> від 25.11.1999 № 2137</w:t>
      </w:r>
      <w:r w:rsidR="002941C3" w:rsidRPr="00E01BD7">
        <w:rPr>
          <w:sz w:val="26"/>
          <w:szCs w:val="26"/>
        </w:rPr>
        <w:t xml:space="preserve"> , з метою розвитку архітектурного середовища територіальної громади, </w:t>
      </w:r>
      <w:r w:rsidR="003D538E">
        <w:rPr>
          <w:sz w:val="26"/>
          <w:szCs w:val="26"/>
        </w:rPr>
        <w:t>врегулювання питань</w:t>
      </w:r>
      <w:r w:rsidR="002941C3">
        <w:rPr>
          <w:sz w:val="26"/>
          <w:szCs w:val="26"/>
        </w:rPr>
        <w:t xml:space="preserve">  </w:t>
      </w:r>
      <w:r w:rsidR="002941C3" w:rsidRPr="00E01BD7">
        <w:rPr>
          <w:sz w:val="26"/>
          <w:szCs w:val="26"/>
        </w:rPr>
        <w:t>конкурсної політики</w:t>
      </w:r>
      <w:r w:rsidR="002941C3">
        <w:rPr>
          <w:sz w:val="26"/>
          <w:szCs w:val="26"/>
        </w:rPr>
        <w:t>,</w:t>
      </w:r>
      <w:r w:rsidR="002941C3" w:rsidRPr="00E01BD7">
        <w:rPr>
          <w:sz w:val="26"/>
          <w:szCs w:val="26"/>
        </w:rPr>
        <w:t xml:space="preserve"> заснованої на стратегічному баченні, підкріпленому галузевими концепціями для виявлення кращих архітектурно-планувальних, інженерно-технічних та економічних </w:t>
      </w:r>
      <w:proofErr w:type="spellStart"/>
      <w:r w:rsidR="002941C3" w:rsidRPr="00E01BD7">
        <w:rPr>
          <w:sz w:val="26"/>
          <w:szCs w:val="26"/>
        </w:rPr>
        <w:t>проєктних</w:t>
      </w:r>
      <w:proofErr w:type="spellEnd"/>
      <w:r w:rsidR="002941C3" w:rsidRPr="00E01BD7">
        <w:rPr>
          <w:sz w:val="26"/>
          <w:szCs w:val="26"/>
        </w:rPr>
        <w:t xml:space="preserve"> пропозицій, ідей, концепцій щодо об’єктів архітектури та містобудування і визначення виконавців </w:t>
      </w:r>
      <w:proofErr w:type="spellStart"/>
      <w:r w:rsidR="002941C3" w:rsidRPr="00E01BD7">
        <w:rPr>
          <w:sz w:val="26"/>
          <w:szCs w:val="26"/>
        </w:rPr>
        <w:t>проєктно</w:t>
      </w:r>
      <w:proofErr w:type="spellEnd"/>
      <w:r w:rsidR="002941C3" w:rsidRPr="00E01BD7">
        <w:rPr>
          <w:sz w:val="26"/>
          <w:szCs w:val="26"/>
        </w:rPr>
        <w:t>-кошторисної та містобудівної документації</w:t>
      </w:r>
      <w:r w:rsidR="002F1D9E">
        <w:rPr>
          <w:sz w:val="26"/>
          <w:szCs w:val="26"/>
        </w:rPr>
        <w:t>,</w:t>
      </w:r>
      <w:r w:rsidR="002941C3" w:rsidRPr="00E01BD7">
        <w:rPr>
          <w:sz w:val="26"/>
          <w:szCs w:val="26"/>
        </w:rPr>
        <w:t xml:space="preserve"> </w:t>
      </w:r>
      <w:r w:rsidR="002941C3">
        <w:rPr>
          <w:sz w:val="26"/>
          <w:szCs w:val="26"/>
        </w:rPr>
        <w:t xml:space="preserve">Червоноградська міська рада     </w:t>
      </w:r>
    </w:p>
    <w:p w:rsidR="002941C3" w:rsidRDefault="002941C3" w:rsidP="002941C3">
      <w:pPr>
        <w:pStyle w:val="a9"/>
        <w:spacing w:before="0" w:beforeAutospacing="0" w:after="0" w:afterAutospacing="0"/>
        <w:jc w:val="both"/>
        <w:rPr>
          <w:sz w:val="26"/>
          <w:szCs w:val="26"/>
        </w:rPr>
      </w:pPr>
      <w:r>
        <w:rPr>
          <w:sz w:val="26"/>
          <w:szCs w:val="26"/>
        </w:rPr>
        <w:t xml:space="preserve">      </w:t>
      </w:r>
    </w:p>
    <w:p w:rsidR="002941C3" w:rsidRDefault="002941C3" w:rsidP="002941C3">
      <w:pPr>
        <w:jc w:val="both"/>
        <w:rPr>
          <w:sz w:val="26"/>
          <w:szCs w:val="26"/>
          <w:lang w:val="uk-UA"/>
        </w:rPr>
      </w:pPr>
      <w:r>
        <w:rPr>
          <w:sz w:val="26"/>
          <w:szCs w:val="26"/>
          <w:lang w:val="uk-UA"/>
        </w:rPr>
        <w:t>ВИРІШИЛА:</w:t>
      </w:r>
    </w:p>
    <w:p w:rsidR="002941C3" w:rsidRDefault="002941C3" w:rsidP="002941C3">
      <w:pPr>
        <w:pStyle w:val="a9"/>
        <w:spacing w:before="0" w:beforeAutospacing="0" w:after="0" w:afterAutospacing="0"/>
        <w:ind w:left="142"/>
        <w:jc w:val="both"/>
        <w:rPr>
          <w:sz w:val="26"/>
          <w:szCs w:val="26"/>
        </w:rPr>
      </w:pPr>
    </w:p>
    <w:p w:rsidR="003D538E" w:rsidRDefault="002941C3" w:rsidP="002941C3">
      <w:pPr>
        <w:pStyle w:val="a9"/>
        <w:spacing w:before="0" w:beforeAutospacing="0" w:after="0" w:afterAutospacing="0"/>
        <w:ind w:left="142"/>
        <w:jc w:val="both"/>
        <w:rPr>
          <w:sz w:val="26"/>
          <w:szCs w:val="26"/>
        </w:rPr>
      </w:pPr>
      <w:r>
        <w:rPr>
          <w:sz w:val="26"/>
          <w:szCs w:val="26"/>
        </w:rPr>
        <w:t xml:space="preserve">         </w:t>
      </w:r>
      <w:r w:rsidRPr="00E01BD7">
        <w:rPr>
          <w:sz w:val="26"/>
          <w:szCs w:val="26"/>
        </w:rPr>
        <w:t>1. Затвердити П</w:t>
      </w:r>
      <w:r w:rsidR="003D538E">
        <w:rPr>
          <w:sz w:val="26"/>
          <w:szCs w:val="26"/>
        </w:rPr>
        <w:t xml:space="preserve">оложення про </w:t>
      </w:r>
      <w:r w:rsidRPr="00E01BD7">
        <w:rPr>
          <w:sz w:val="26"/>
          <w:szCs w:val="26"/>
        </w:rPr>
        <w:t xml:space="preserve">проведення архітектурних та містобудівних конкурсів на кращі </w:t>
      </w:r>
      <w:proofErr w:type="spellStart"/>
      <w:r w:rsidRPr="00E01BD7">
        <w:rPr>
          <w:sz w:val="26"/>
          <w:szCs w:val="26"/>
        </w:rPr>
        <w:t>проєктні</w:t>
      </w:r>
      <w:proofErr w:type="spellEnd"/>
      <w:r w:rsidRPr="00E01BD7">
        <w:rPr>
          <w:sz w:val="26"/>
          <w:szCs w:val="26"/>
        </w:rPr>
        <w:t xml:space="preserve"> пропозиції щодо об’єктів архітектури та містобудування на території </w:t>
      </w:r>
      <w:r>
        <w:rPr>
          <w:sz w:val="26"/>
          <w:szCs w:val="26"/>
        </w:rPr>
        <w:t xml:space="preserve">Червоноградської </w:t>
      </w:r>
      <w:r w:rsidRPr="00E01BD7">
        <w:rPr>
          <w:sz w:val="26"/>
          <w:szCs w:val="26"/>
        </w:rPr>
        <w:t>міської територіальної громади</w:t>
      </w:r>
      <w:r w:rsidR="007545BC">
        <w:rPr>
          <w:sz w:val="26"/>
          <w:szCs w:val="26"/>
        </w:rPr>
        <w:t xml:space="preserve">, що </w:t>
      </w:r>
      <w:r w:rsidRPr="00E01BD7">
        <w:rPr>
          <w:sz w:val="26"/>
          <w:szCs w:val="26"/>
        </w:rPr>
        <w:t>додається.</w:t>
      </w:r>
    </w:p>
    <w:p w:rsidR="002941C3" w:rsidRDefault="002941C3" w:rsidP="002941C3">
      <w:pPr>
        <w:pStyle w:val="a9"/>
        <w:spacing w:before="0" w:beforeAutospacing="0" w:after="0" w:afterAutospacing="0"/>
        <w:ind w:left="142"/>
        <w:jc w:val="both"/>
        <w:rPr>
          <w:sz w:val="26"/>
          <w:szCs w:val="26"/>
        </w:rPr>
      </w:pPr>
      <w:r>
        <w:rPr>
          <w:sz w:val="26"/>
          <w:szCs w:val="26"/>
        </w:rPr>
        <w:t xml:space="preserve">         </w:t>
      </w:r>
      <w:r w:rsidRPr="00E01BD7">
        <w:rPr>
          <w:sz w:val="26"/>
          <w:szCs w:val="26"/>
        </w:rPr>
        <w:t xml:space="preserve">2. Управлінню </w:t>
      </w:r>
      <w:r>
        <w:rPr>
          <w:sz w:val="26"/>
          <w:szCs w:val="26"/>
        </w:rPr>
        <w:t xml:space="preserve">містобудування та архітектури Червоноградської міської ради </w:t>
      </w:r>
      <w:r w:rsidRPr="00E01BD7">
        <w:rPr>
          <w:sz w:val="26"/>
          <w:szCs w:val="26"/>
        </w:rPr>
        <w:t xml:space="preserve">забезпечити реалізацію </w:t>
      </w:r>
      <w:r w:rsidR="003D538E">
        <w:rPr>
          <w:sz w:val="26"/>
          <w:szCs w:val="26"/>
        </w:rPr>
        <w:t>засад і принципів Положення про</w:t>
      </w:r>
      <w:r w:rsidRPr="00E01BD7">
        <w:rPr>
          <w:sz w:val="26"/>
          <w:szCs w:val="26"/>
        </w:rPr>
        <w:t xml:space="preserve"> проведення архітектурних та містобудівних конкурсів на кращі </w:t>
      </w:r>
      <w:proofErr w:type="spellStart"/>
      <w:r w:rsidRPr="00E01BD7">
        <w:rPr>
          <w:sz w:val="26"/>
          <w:szCs w:val="26"/>
        </w:rPr>
        <w:t>проєктні</w:t>
      </w:r>
      <w:proofErr w:type="spellEnd"/>
      <w:r w:rsidRPr="00E01BD7">
        <w:rPr>
          <w:sz w:val="26"/>
          <w:szCs w:val="26"/>
        </w:rPr>
        <w:t xml:space="preserve"> пропозиції щодо об’єктів архітектури </w:t>
      </w:r>
      <w:r>
        <w:rPr>
          <w:sz w:val="26"/>
          <w:szCs w:val="26"/>
        </w:rPr>
        <w:t xml:space="preserve">та містобудування на території Червоноградської </w:t>
      </w:r>
      <w:r w:rsidRPr="00E01BD7">
        <w:rPr>
          <w:sz w:val="26"/>
          <w:szCs w:val="26"/>
        </w:rPr>
        <w:t>міської територіальної громади</w:t>
      </w:r>
      <w:r w:rsidR="003D538E">
        <w:rPr>
          <w:sz w:val="26"/>
          <w:szCs w:val="26"/>
        </w:rPr>
        <w:t>.</w:t>
      </w:r>
    </w:p>
    <w:p w:rsidR="002F1D9E" w:rsidRDefault="002F1D9E" w:rsidP="002941C3">
      <w:pPr>
        <w:pStyle w:val="a9"/>
        <w:spacing w:before="0" w:beforeAutospacing="0" w:after="0" w:afterAutospacing="0"/>
        <w:ind w:left="142"/>
        <w:jc w:val="both"/>
        <w:rPr>
          <w:sz w:val="26"/>
          <w:szCs w:val="26"/>
        </w:rPr>
      </w:pPr>
      <w:r>
        <w:rPr>
          <w:sz w:val="26"/>
          <w:szCs w:val="26"/>
        </w:rPr>
        <w:t xml:space="preserve">         </w:t>
      </w:r>
      <w:r w:rsidR="002941C3" w:rsidRPr="00E01BD7">
        <w:rPr>
          <w:sz w:val="26"/>
          <w:szCs w:val="26"/>
        </w:rPr>
        <w:t xml:space="preserve">3. Контроль за виконанням рішення покласти </w:t>
      </w:r>
      <w:r w:rsidR="002941C3" w:rsidRPr="002941C3">
        <w:rPr>
          <w:sz w:val="26"/>
          <w:szCs w:val="26"/>
        </w:rPr>
        <w:t xml:space="preserve">на </w:t>
      </w:r>
      <w:proofErr w:type="spellStart"/>
      <w:r w:rsidR="002941C3" w:rsidRPr="002941C3">
        <w:rPr>
          <w:sz w:val="26"/>
          <w:szCs w:val="26"/>
        </w:rPr>
        <w:t>постiйну</w:t>
      </w:r>
      <w:proofErr w:type="spellEnd"/>
      <w:r w:rsidR="002941C3" w:rsidRPr="002941C3">
        <w:rPr>
          <w:sz w:val="26"/>
          <w:szCs w:val="26"/>
        </w:rPr>
        <w:t xml:space="preserve"> депутатську </w:t>
      </w:r>
      <w:proofErr w:type="spellStart"/>
      <w:r w:rsidR="002941C3" w:rsidRPr="002941C3">
        <w:rPr>
          <w:sz w:val="26"/>
          <w:szCs w:val="26"/>
        </w:rPr>
        <w:t>комiсiю</w:t>
      </w:r>
      <w:proofErr w:type="spellEnd"/>
      <w:r w:rsidR="002941C3" w:rsidRPr="002941C3">
        <w:rPr>
          <w:sz w:val="26"/>
          <w:szCs w:val="26"/>
        </w:rPr>
        <w:t xml:space="preserve"> з питань  </w:t>
      </w:r>
      <w:proofErr w:type="spellStart"/>
      <w:r w:rsidR="002941C3" w:rsidRPr="002941C3">
        <w:rPr>
          <w:sz w:val="26"/>
          <w:szCs w:val="26"/>
        </w:rPr>
        <w:t>мiстобудування</w:t>
      </w:r>
      <w:proofErr w:type="spellEnd"/>
      <w:r w:rsidR="002941C3" w:rsidRPr="002941C3">
        <w:rPr>
          <w:sz w:val="26"/>
          <w:szCs w:val="26"/>
        </w:rPr>
        <w:t xml:space="preserve">, регулювання земельних </w:t>
      </w:r>
      <w:proofErr w:type="spellStart"/>
      <w:r w:rsidR="002941C3" w:rsidRPr="002941C3">
        <w:rPr>
          <w:sz w:val="26"/>
          <w:szCs w:val="26"/>
        </w:rPr>
        <w:t>вiдносин</w:t>
      </w:r>
      <w:proofErr w:type="spellEnd"/>
      <w:r w:rsidR="002941C3" w:rsidRPr="002941C3">
        <w:rPr>
          <w:sz w:val="26"/>
          <w:szCs w:val="26"/>
        </w:rPr>
        <w:t xml:space="preserve"> та адміністративно -</w:t>
      </w:r>
      <w:r>
        <w:rPr>
          <w:sz w:val="26"/>
          <w:szCs w:val="26"/>
        </w:rPr>
        <w:t xml:space="preserve"> </w:t>
      </w:r>
      <w:proofErr w:type="spellStart"/>
      <w:r w:rsidR="002941C3" w:rsidRPr="002941C3">
        <w:rPr>
          <w:sz w:val="26"/>
          <w:szCs w:val="26"/>
        </w:rPr>
        <w:t>територiального</w:t>
      </w:r>
      <w:proofErr w:type="spellEnd"/>
      <w:r w:rsidR="002941C3" w:rsidRPr="002941C3">
        <w:rPr>
          <w:sz w:val="26"/>
          <w:szCs w:val="26"/>
        </w:rPr>
        <w:t xml:space="preserve"> устрою ( Пилипчук П.П. ) та першого заступника міського голови з питань діяльності виконавчих органів ради  Балка</w:t>
      </w:r>
      <w:r>
        <w:rPr>
          <w:sz w:val="26"/>
          <w:szCs w:val="26"/>
        </w:rPr>
        <w:t xml:space="preserve"> </w:t>
      </w:r>
      <w:r w:rsidR="002941C3" w:rsidRPr="002941C3">
        <w:rPr>
          <w:sz w:val="26"/>
          <w:szCs w:val="26"/>
        </w:rPr>
        <w:t>Д.І.</w:t>
      </w:r>
    </w:p>
    <w:p w:rsidR="002F1D9E" w:rsidRDefault="002941C3" w:rsidP="002941C3">
      <w:pPr>
        <w:pStyle w:val="a9"/>
        <w:spacing w:before="0" w:beforeAutospacing="0" w:after="0" w:afterAutospacing="0"/>
        <w:ind w:left="142"/>
        <w:jc w:val="both"/>
        <w:rPr>
          <w:sz w:val="26"/>
          <w:szCs w:val="26"/>
        </w:rPr>
      </w:pPr>
      <w:r w:rsidRPr="00E01BD7">
        <w:rPr>
          <w:sz w:val="26"/>
          <w:szCs w:val="26"/>
        </w:rPr>
        <w:br/>
      </w:r>
      <w:r w:rsidR="002F1D9E">
        <w:rPr>
          <w:sz w:val="26"/>
          <w:szCs w:val="26"/>
        </w:rPr>
        <w:t xml:space="preserve">        </w:t>
      </w:r>
    </w:p>
    <w:p w:rsidR="002941C3" w:rsidRDefault="002F1D9E" w:rsidP="002F1D9E">
      <w:pPr>
        <w:pStyle w:val="a9"/>
        <w:spacing w:before="0" w:beforeAutospacing="0" w:after="0" w:afterAutospacing="0"/>
        <w:jc w:val="both"/>
        <w:rPr>
          <w:sz w:val="26"/>
          <w:szCs w:val="26"/>
        </w:rPr>
      </w:pPr>
      <w:r>
        <w:rPr>
          <w:sz w:val="26"/>
          <w:szCs w:val="26"/>
        </w:rPr>
        <w:t xml:space="preserve">          </w:t>
      </w:r>
      <w:r w:rsidR="000B4CD6">
        <w:rPr>
          <w:sz w:val="26"/>
          <w:szCs w:val="26"/>
        </w:rPr>
        <w:t xml:space="preserve">Міський голова                                         </w:t>
      </w:r>
      <w:r>
        <w:rPr>
          <w:sz w:val="26"/>
          <w:szCs w:val="26"/>
        </w:rPr>
        <w:t xml:space="preserve">             </w:t>
      </w:r>
      <w:r w:rsidR="000B4CD6">
        <w:rPr>
          <w:sz w:val="26"/>
          <w:szCs w:val="26"/>
        </w:rPr>
        <w:t xml:space="preserve"> Андрій ЗАЛІВСЬКИЙ</w:t>
      </w:r>
    </w:p>
    <w:p w:rsidR="000B4CD6" w:rsidRDefault="000B4CD6" w:rsidP="002941C3">
      <w:pPr>
        <w:pStyle w:val="a9"/>
        <w:spacing w:before="0" w:beforeAutospacing="0" w:after="0" w:afterAutospacing="0"/>
        <w:ind w:left="142"/>
        <w:jc w:val="both"/>
        <w:rPr>
          <w:sz w:val="26"/>
          <w:szCs w:val="26"/>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Default="002F1D9E" w:rsidP="002F1D9E">
      <w:pPr>
        <w:rPr>
          <w:sz w:val="28"/>
          <w:szCs w:val="28"/>
          <w:lang w:val="uk-UA"/>
        </w:rPr>
      </w:pPr>
    </w:p>
    <w:p w:rsidR="002F1D9E" w:rsidRPr="002F1D9E" w:rsidRDefault="002F1D9E" w:rsidP="002F1D9E">
      <w:pPr>
        <w:rPr>
          <w:sz w:val="26"/>
          <w:szCs w:val="26"/>
          <w:lang w:val="uk-UA"/>
        </w:rPr>
      </w:pPr>
      <w:r w:rsidRPr="002F1D9E">
        <w:rPr>
          <w:sz w:val="26"/>
          <w:szCs w:val="26"/>
          <w:lang w:val="uk-UA"/>
        </w:rPr>
        <w:t xml:space="preserve">Перший заступник міського </w:t>
      </w:r>
    </w:p>
    <w:p w:rsidR="002F1D9E" w:rsidRPr="002F1D9E" w:rsidRDefault="002F1D9E" w:rsidP="002F1D9E">
      <w:pPr>
        <w:rPr>
          <w:sz w:val="26"/>
          <w:szCs w:val="26"/>
          <w:lang w:val="uk-UA"/>
        </w:rPr>
      </w:pPr>
      <w:r w:rsidRPr="002F1D9E">
        <w:rPr>
          <w:sz w:val="26"/>
          <w:szCs w:val="26"/>
          <w:lang w:val="uk-UA"/>
        </w:rPr>
        <w:t xml:space="preserve">голови з питань діяльності </w:t>
      </w:r>
    </w:p>
    <w:p w:rsidR="002F1D9E" w:rsidRPr="002F1D9E" w:rsidRDefault="002F1D9E" w:rsidP="002F1D9E">
      <w:pPr>
        <w:rPr>
          <w:sz w:val="26"/>
          <w:szCs w:val="26"/>
          <w:lang w:val="uk-UA"/>
        </w:rPr>
      </w:pPr>
      <w:r w:rsidRPr="002F1D9E">
        <w:rPr>
          <w:sz w:val="26"/>
          <w:szCs w:val="26"/>
          <w:lang w:val="uk-UA"/>
        </w:rPr>
        <w:t>виконавчих органів ради</w:t>
      </w:r>
      <w:r w:rsidRPr="002F1D9E">
        <w:rPr>
          <w:sz w:val="26"/>
          <w:szCs w:val="26"/>
          <w:lang w:val="uk-UA"/>
        </w:rPr>
        <w:tab/>
      </w:r>
      <w:r w:rsidRPr="002F1D9E">
        <w:rPr>
          <w:sz w:val="26"/>
          <w:szCs w:val="26"/>
          <w:lang w:val="uk-UA"/>
        </w:rPr>
        <w:tab/>
        <w:t xml:space="preserve">            </w:t>
      </w:r>
      <w:r w:rsidRPr="002F1D9E">
        <w:rPr>
          <w:sz w:val="26"/>
          <w:szCs w:val="26"/>
          <w:lang w:val="uk-UA"/>
        </w:rPr>
        <w:tab/>
      </w:r>
      <w:r w:rsidRPr="002F1D9E">
        <w:rPr>
          <w:sz w:val="26"/>
          <w:szCs w:val="26"/>
          <w:lang w:val="uk-UA"/>
        </w:rPr>
        <w:tab/>
        <w:t xml:space="preserve"> </w:t>
      </w:r>
      <w:r>
        <w:rPr>
          <w:sz w:val="26"/>
          <w:szCs w:val="26"/>
          <w:lang w:val="uk-UA"/>
        </w:rPr>
        <w:t xml:space="preserve">              </w:t>
      </w:r>
      <w:r w:rsidRPr="002F1D9E">
        <w:rPr>
          <w:sz w:val="26"/>
          <w:szCs w:val="26"/>
          <w:lang w:val="uk-UA"/>
        </w:rPr>
        <w:t>Дмитро БАЛКО</w:t>
      </w:r>
    </w:p>
    <w:p w:rsidR="002F1D9E" w:rsidRPr="002F1D9E" w:rsidRDefault="002F1D9E" w:rsidP="002F1D9E">
      <w:pPr>
        <w:rPr>
          <w:sz w:val="26"/>
          <w:szCs w:val="26"/>
          <w:lang w:val="uk-UA"/>
        </w:rPr>
      </w:pPr>
    </w:p>
    <w:p w:rsidR="002F1D9E" w:rsidRPr="00B04AB4" w:rsidRDefault="002F1D9E" w:rsidP="002F1D9E">
      <w:pPr>
        <w:rPr>
          <w:color w:val="000000" w:themeColor="text1"/>
          <w:sz w:val="26"/>
          <w:szCs w:val="26"/>
          <w:lang w:val="uk-UA"/>
        </w:rPr>
      </w:pPr>
      <w:r w:rsidRPr="00B04AB4">
        <w:rPr>
          <w:color w:val="000000" w:themeColor="text1"/>
          <w:sz w:val="26"/>
          <w:szCs w:val="26"/>
          <w:lang w:val="uk-UA"/>
        </w:rPr>
        <w:t>Голова постійної депутатської  комісії</w:t>
      </w:r>
    </w:p>
    <w:p w:rsidR="002F1D9E" w:rsidRPr="00B04AB4" w:rsidRDefault="002F1D9E" w:rsidP="002F1D9E">
      <w:pPr>
        <w:rPr>
          <w:color w:val="000000" w:themeColor="text1"/>
          <w:sz w:val="26"/>
          <w:szCs w:val="26"/>
          <w:lang w:val="uk-UA"/>
        </w:rPr>
      </w:pPr>
      <w:r w:rsidRPr="00B04AB4">
        <w:rPr>
          <w:color w:val="000000" w:themeColor="text1"/>
          <w:sz w:val="26"/>
          <w:szCs w:val="26"/>
          <w:lang w:val="uk-UA"/>
        </w:rPr>
        <w:t>з питань  містобудування, регулювання</w:t>
      </w:r>
    </w:p>
    <w:p w:rsidR="002F1D9E" w:rsidRPr="00B04AB4" w:rsidRDefault="002F1D9E" w:rsidP="002F1D9E">
      <w:pPr>
        <w:ind w:right="-34"/>
        <w:rPr>
          <w:color w:val="000000" w:themeColor="text1"/>
          <w:sz w:val="26"/>
          <w:szCs w:val="26"/>
          <w:lang w:val="uk-UA"/>
        </w:rPr>
      </w:pPr>
      <w:r w:rsidRPr="00B04AB4">
        <w:rPr>
          <w:color w:val="000000" w:themeColor="text1"/>
          <w:sz w:val="26"/>
          <w:szCs w:val="26"/>
          <w:lang w:val="uk-UA"/>
        </w:rPr>
        <w:t xml:space="preserve">земельних відносин та адміністративно- </w:t>
      </w:r>
    </w:p>
    <w:p w:rsidR="002F1D9E" w:rsidRPr="00B04AB4" w:rsidRDefault="002F1D9E" w:rsidP="002F1D9E">
      <w:pPr>
        <w:ind w:right="-34"/>
        <w:rPr>
          <w:color w:val="000000" w:themeColor="text1"/>
          <w:sz w:val="26"/>
          <w:szCs w:val="26"/>
          <w:lang w:val="uk-UA"/>
        </w:rPr>
      </w:pPr>
      <w:r w:rsidRPr="00B04AB4">
        <w:rPr>
          <w:color w:val="000000" w:themeColor="text1"/>
          <w:sz w:val="26"/>
          <w:szCs w:val="26"/>
          <w:lang w:val="uk-UA"/>
        </w:rPr>
        <w:t>територіального устрою</w:t>
      </w:r>
      <w:r w:rsidRPr="00B04AB4">
        <w:rPr>
          <w:color w:val="000000" w:themeColor="text1"/>
          <w:sz w:val="26"/>
          <w:szCs w:val="26"/>
          <w:lang w:val="uk-UA"/>
        </w:rPr>
        <w:tab/>
      </w:r>
      <w:r w:rsidRPr="00B04AB4">
        <w:rPr>
          <w:color w:val="000000" w:themeColor="text1"/>
          <w:sz w:val="26"/>
          <w:szCs w:val="26"/>
          <w:lang w:val="uk-UA"/>
        </w:rPr>
        <w:tab/>
      </w:r>
      <w:r w:rsidRPr="00B04AB4">
        <w:rPr>
          <w:color w:val="000000" w:themeColor="text1"/>
          <w:sz w:val="26"/>
          <w:szCs w:val="26"/>
          <w:lang w:val="uk-UA"/>
        </w:rPr>
        <w:tab/>
      </w:r>
      <w:r w:rsidRPr="00B04AB4">
        <w:rPr>
          <w:color w:val="000000" w:themeColor="text1"/>
          <w:sz w:val="26"/>
          <w:szCs w:val="26"/>
          <w:lang w:val="uk-UA"/>
        </w:rPr>
        <w:tab/>
        <w:t xml:space="preserve">                          Петро ПИЛИПЧУК</w:t>
      </w:r>
    </w:p>
    <w:p w:rsidR="002F1D9E" w:rsidRPr="003D538E" w:rsidRDefault="002F1D9E" w:rsidP="002F1D9E">
      <w:pPr>
        <w:rPr>
          <w:color w:val="FF0000"/>
          <w:sz w:val="26"/>
          <w:szCs w:val="26"/>
          <w:lang w:val="uk-UA"/>
        </w:rPr>
      </w:pPr>
    </w:p>
    <w:p w:rsidR="002F1D9E" w:rsidRPr="002F1D9E" w:rsidRDefault="002F1D9E" w:rsidP="002F1D9E">
      <w:pPr>
        <w:jc w:val="center"/>
        <w:rPr>
          <w:sz w:val="26"/>
          <w:szCs w:val="26"/>
          <w:lang w:val="uk-UA"/>
        </w:rPr>
      </w:pPr>
    </w:p>
    <w:p w:rsidR="002F1D9E" w:rsidRPr="002F1D9E" w:rsidRDefault="002F1D9E" w:rsidP="002F1D9E">
      <w:pPr>
        <w:pStyle w:val="a5"/>
        <w:jc w:val="both"/>
        <w:rPr>
          <w:rFonts w:ascii="Times New Roman" w:hAnsi="Times New Roman"/>
          <w:sz w:val="26"/>
          <w:szCs w:val="26"/>
        </w:rPr>
      </w:pPr>
      <w:r w:rsidRPr="002F1D9E">
        <w:rPr>
          <w:rFonts w:ascii="Times New Roman" w:hAnsi="Times New Roman"/>
          <w:sz w:val="26"/>
          <w:szCs w:val="26"/>
        </w:rPr>
        <w:t xml:space="preserve">Заступник начальника </w:t>
      </w:r>
    </w:p>
    <w:p w:rsidR="002F1D9E" w:rsidRPr="002F1D9E" w:rsidRDefault="002F1D9E" w:rsidP="002F1D9E">
      <w:pPr>
        <w:pStyle w:val="a5"/>
        <w:jc w:val="both"/>
        <w:rPr>
          <w:rFonts w:ascii="Times New Roman" w:hAnsi="Times New Roman"/>
          <w:sz w:val="26"/>
          <w:szCs w:val="26"/>
        </w:rPr>
      </w:pPr>
      <w:r w:rsidRPr="002F1D9E">
        <w:rPr>
          <w:rFonts w:ascii="Times New Roman" w:hAnsi="Times New Roman"/>
          <w:sz w:val="26"/>
          <w:szCs w:val="26"/>
        </w:rPr>
        <w:t xml:space="preserve">юридичного відділу                                        </w:t>
      </w:r>
      <w:r w:rsidRPr="002F1D9E">
        <w:rPr>
          <w:rFonts w:ascii="Times New Roman" w:hAnsi="Times New Roman"/>
          <w:sz w:val="26"/>
          <w:szCs w:val="26"/>
        </w:rPr>
        <w:tab/>
      </w:r>
      <w:r w:rsidRPr="002F1D9E">
        <w:rPr>
          <w:rFonts w:ascii="Times New Roman" w:hAnsi="Times New Roman"/>
          <w:sz w:val="26"/>
          <w:szCs w:val="26"/>
        </w:rPr>
        <w:tab/>
        <w:t xml:space="preserve"> </w:t>
      </w:r>
      <w:r>
        <w:rPr>
          <w:rFonts w:ascii="Times New Roman" w:hAnsi="Times New Roman"/>
          <w:sz w:val="26"/>
          <w:szCs w:val="26"/>
        </w:rPr>
        <w:t xml:space="preserve">              </w:t>
      </w:r>
      <w:r w:rsidRPr="002F1D9E">
        <w:rPr>
          <w:rFonts w:ascii="Times New Roman" w:hAnsi="Times New Roman"/>
          <w:sz w:val="26"/>
          <w:szCs w:val="26"/>
        </w:rPr>
        <w:t>Тетяна ЛІНИНСЬКА</w:t>
      </w:r>
    </w:p>
    <w:p w:rsidR="002F1D9E" w:rsidRPr="002F1D9E" w:rsidRDefault="002F1D9E" w:rsidP="002F1D9E">
      <w:pPr>
        <w:pStyle w:val="a5"/>
        <w:jc w:val="both"/>
        <w:rPr>
          <w:rFonts w:ascii="Times New Roman" w:hAnsi="Times New Roman"/>
          <w:sz w:val="26"/>
          <w:szCs w:val="26"/>
        </w:rPr>
      </w:pPr>
    </w:p>
    <w:p w:rsidR="002F1D9E" w:rsidRPr="002F1D9E" w:rsidRDefault="002F1D9E" w:rsidP="002F1D9E">
      <w:pPr>
        <w:pStyle w:val="a5"/>
        <w:jc w:val="both"/>
        <w:rPr>
          <w:rFonts w:ascii="Times New Roman" w:hAnsi="Times New Roman"/>
          <w:sz w:val="26"/>
          <w:szCs w:val="26"/>
        </w:rPr>
      </w:pPr>
    </w:p>
    <w:p w:rsidR="002F1D9E" w:rsidRPr="002F1D9E" w:rsidRDefault="002F1D9E" w:rsidP="002F1D9E">
      <w:pPr>
        <w:pStyle w:val="a5"/>
        <w:jc w:val="both"/>
        <w:rPr>
          <w:rFonts w:ascii="Times New Roman" w:hAnsi="Times New Roman"/>
          <w:sz w:val="26"/>
          <w:szCs w:val="26"/>
        </w:rPr>
      </w:pPr>
      <w:r w:rsidRPr="002F1D9E">
        <w:rPr>
          <w:rFonts w:ascii="Times New Roman" w:hAnsi="Times New Roman"/>
          <w:sz w:val="26"/>
          <w:szCs w:val="26"/>
        </w:rPr>
        <w:t>Начальник  управління</w:t>
      </w:r>
    </w:p>
    <w:p w:rsidR="002F1D9E" w:rsidRDefault="002F1D9E" w:rsidP="002F1D9E">
      <w:pPr>
        <w:pStyle w:val="a5"/>
        <w:jc w:val="both"/>
        <w:rPr>
          <w:rFonts w:ascii="Times New Roman" w:hAnsi="Times New Roman"/>
          <w:sz w:val="26"/>
          <w:szCs w:val="26"/>
        </w:rPr>
      </w:pPr>
      <w:r w:rsidRPr="002F1D9E">
        <w:rPr>
          <w:rFonts w:ascii="Times New Roman" w:hAnsi="Times New Roman"/>
          <w:sz w:val="26"/>
          <w:szCs w:val="26"/>
        </w:rPr>
        <w:t>містобудування та архітектури</w:t>
      </w:r>
      <w:r w:rsidRPr="002F1D9E">
        <w:rPr>
          <w:rFonts w:ascii="Times New Roman" w:hAnsi="Times New Roman"/>
          <w:sz w:val="26"/>
          <w:szCs w:val="26"/>
        </w:rPr>
        <w:tab/>
      </w:r>
      <w:r w:rsidRPr="002F1D9E">
        <w:rPr>
          <w:rFonts w:ascii="Times New Roman" w:hAnsi="Times New Roman"/>
          <w:sz w:val="26"/>
          <w:szCs w:val="26"/>
        </w:rPr>
        <w:tab/>
      </w:r>
      <w:r w:rsidRPr="002F1D9E">
        <w:rPr>
          <w:rFonts w:ascii="Times New Roman" w:hAnsi="Times New Roman"/>
          <w:sz w:val="26"/>
          <w:szCs w:val="26"/>
        </w:rPr>
        <w:tab/>
        <w:t xml:space="preserve">         </w:t>
      </w:r>
      <w:r>
        <w:rPr>
          <w:rFonts w:ascii="Times New Roman" w:hAnsi="Times New Roman"/>
          <w:sz w:val="26"/>
          <w:szCs w:val="26"/>
        </w:rPr>
        <w:t xml:space="preserve">                 </w:t>
      </w:r>
      <w:r w:rsidRPr="002F1D9E">
        <w:rPr>
          <w:rFonts w:ascii="Times New Roman" w:hAnsi="Times New Roman"/>
          <w:sz w:val="26"/>
          <w:szCs w:val="26"/>
        </w:rPr>
        <w:t xml:space="preserve"> </w:t>
      </w:r>
      <w:r w:rsidR="00906B86">
        <w:rPr>
          <w:rFonts w:ascii="Times New Roman" w:hAnsi="Times New Roman"/>
          <w:sz w:val="26"/>
          <w:szCs w:val="26"/>
        </w:rPr>
        <w:t>Олег ГУРСЬКИЙ</w:t>
      </w:r>
    </w:p>
    <w:p w:rsidR="005B1B82" w:rsidRDefault="005B1B82" w:rsidP="002F1D9E">
      <w:pPr>
        <w:pStyle w:val="a5"/>
        <w:jc w:val="both"/>
        <w:rPr>
          <w:rFonts w:ascii="Times New Roman" w:hAnsi="Times New Roman"/>
          <w:sz w:val="26"/>
          <w:szCs w:val="26"/>
        </w:rPr>
      </w:pPr>
    </w:p>
    <w:p w:rsidR="005B1B82" w:rsidRDefault="005B1B82" w:rsidP="002F1D9E">
      <w:pPr>
        <w:pStyle w:val="a5"/>
        <w:jc w:val="both"/>
        <w:rPr>
          <w:rFonts w:ascii="Times New Roman" w:hAnsi="Times New Roman"/>
          <w:sz w:val="26"/>
          <w:szCs w:val="26"/>
        </w:rPr>
      </w:pPr>
    </w:p>
    <w:p w:rsidR="002F1D9E" w:rsidRDefault="002F1D9E" w:rsidP="002941C3">
      <w:pPr>
        <w:pStyle w:val="a9"/>
        <w:spacing w:before="0" w:beforeAutospacing="0" w:after="0" w:afterAutospacing="0"/>
        <w:ind w:left="142"/>
        <w:jc w:val="both"/>
        <w:rPr>
          <w:sz w:val="26"/>
          <w:szCs w:val="26"/>
        </w:rPr>
      </w:pPr>
    </w:p>
    <w:p w:rsidR="002F1D9E" w:rsidRDefault="002F1D9E" w:rsidP="002941C3">
      <w:pPr>
        <w:pStyle w:val="a9"/>
        <w:spacing w:before="0" w:beforeAutospacing="0" w:after="0" w:afterAutospacing="0"/>
        <w:ind w:left="142"/>
        <w:jc w:val="both"/>
        <w:rPr>
          <w:sz w:val="26"/>
          <w:szCs w:val="26"/>
        </w:rPr>
      </w:pPr>
    </w:p>
    <w:p w:rsidR="002F1D9E" w:rsidRDefault="002F1D9E" w:rsidP="002941C3">
      <w:pPr>
        <w:pStyle w:val="a9"/>
        <w:spacing w:before="0" w:beforeAutospacing="0" w:after="0" w:afterAutospacing="0"/>
        <w:ind w:left="142"/>
        <w:jc w:val="both"/>
        <w:rPr>
          <w:sz w:val="26"/>
          <w:szCs w:val="26"/>
        </w:rPr>
      </w:pPr>
    </w:p>
    <w:p w:rsidR="002F1D9E" w:rsidRDefault="002F1D9E" w:rsidP="002941C3">
      <w:pPr>
        <w:pStyle w:val="a9"/>
        <w:spacing w:before="0" w:beforeAutospacing="0" w:after="0" w:afterAutospacing="0"/>
        <w:ind w:left="142"/>
        <w:jc w:val="both"/>
        <w:rPr>
          <w:sz w:val="26"/>
          <w:szCs w:val="26"/>
        </w:rPr>
      </w:pPr>
    </w:p>
    <w:p w:rsidR="002F1D9E" w:rsidRDefault="002F1D9E" w:rsidP="002941C3">
      <w:pPr>
        <w:pStyle w:val="a9"/>
        <w:spacing w:before="0" w:beforeAutospacing="0" w:after="0" w:afterAutospacing="0"/>
        <w:ind w:left="142"/>
        <w:jc w:val="both"/>
        <w:rPr>
          <w:sz w:val="26"/>
          <w:szCs w:val="26"/>
        </w:rPr>
      </w:pPr>
    </w:p>
    <w:p w:rsidR="002F1D9E" w:rsidRDefault="002F1D9E" w:rsidP="002F1D9E">
      <w:pPr>
        <w:pStyle w:val="3"/>
        <w:shd w:val="clear" w:color="auto" w:fill="FFFFFF"/>
        <w:spacing w:before="0" w:line="300" w:lineRule="atLeast"/>
        <w:jc w:val="right"/>
        <w:rPr>
          <w:rFonts w:ascii="Times New Roman" w:hAnsi="Times New Roman" w:cs="Times New Roman"/>
          <w:color w:val="auto"/>
          <w:sz w:val="26"/>
          <w:szCs w:val="26"/>
          <w:lang w:val="uk-UA" w:eastAsia="uk-UA"/>
        </w:rPr>
      </w:pPr>
      <w:r w:rsidRPr="00E01BD7">
        <w:rPr>
          <w:rFonts w:ascii="Times New Roman" w:hAnsi="Times New Roman" w:cs="Times New Roman"/>
          <w:color w:val="auto"/>
          <w:sz w:val="26"/>
          <w:szCs w:val="26"/>
          <w:lang w:val="uk-UA" w:eastAsia="uk-UA"/>
        </w:rPr>
        <w:t>З</w:t>
      </w:r>
      <w:r w:rsidR="00A43D0A">
        <w:rPr>
          <w:rFonts w:ascii="Times New Roman" w:hAnsi="Times New Roman" w:cs="Times New Roman"/>
          <w:color w:val="auto"/>
          <w:sz w:val="26"/>
          <w:szCs w:val="26"/>
          <w:lang w:val="uk-UA" w:eastAsia="uk-UA"/>
        </w:rPr>
        <w:t>АТВЕРДЖЕНО</w:t>
      </w:r>
      <w:bookmarkStart w:id="0" w:name="_GoBack"/>
      <w:bookmarkEnd w:id="0"/>
      <w:r w:rsidRPr="00E01BD7">
        <w:rPr>
          <w:color w:val="auto"/>
          <w:sz w:val="26"/>
          <w:szCs w:val="26"/>
          <w:lang w:val="uk-UA" w:eastAsia="uk-UA"/>
        </w:rPr>
        <w:br/>
      </w:r>
      <w:r w:rsidR="007545BC">
        <w:rPr>
          <w:rFonts w:ascii="Times New Roman" w:hAnsi="Times New Roman" w:cs="Times New Roman"/>
          <w:color w:val="auto"/>
          <w:sz w:val="26"/>
          <w:szCs w:val="26"/>
          <w:lang w:val="uk-UA" w:eastAsia="uk-UA"/>
        </w:rPr>
        <w:t>Р</w:t>
      </w:r>
      <w:r w:rsidRPr="00E01BD7">
        <w:rPr>
          <w:rFonts w:ascii="Times New Roman" w:hAnsi="Times New Roman" w:cs="Times New Roman"/>
          <w:color w:val="auto"/>
          <w:sz w:val="26"/>
          <w:szCs w:val="26"/>
          <w:lang w:val="uk-UA" w:eastAsia="uk-UA"/>
        </w:rPr>
        <w:t xml:space="preserve">ішення </w:t>
      </w:r>
      <w:r>
        <w:rPr>
          <w:rFonts w:ascii="Times New Roman" w:hAnsi="Times New Roman" w:cs="Times New Roman"/>
          <w:color w:val="auto"/>
          <w:sz w:val="26"/>
          <w:szCs w:val="26"/>
          <w:lang w:val="uk-UA" w:eastAsia="uk-UA"/>
        </w:rPr>
        <w:t xml:space="preserve">Червоноградської міської ради </w:t>
      </w:r>
    </w:p>
    <w:p w:rsidR="002F1D9E" w:rsidRDefault="002F1D9E" w:rsidP="002F1D9E">
      <w:pPr>
        <w:pStyle w:val="3"/>
        <w:shd w:val="clear" w:color="auto" w:fill="FFFFFF"/>
        <w:spacing w:before="0" w:line="300" w:lineRule="atLeast"/>
        <w:jc w:val="right"/>
        <w:rPr>
          <w:sz w:val="26"/>
          <w:szCs w:val="26"/>
          <w:lang w:val="uk-UA" w:eastAsia="uk-UA"/>
        </w:rPr>
      </w:pPr>
      <w:r>
        <w:rPr>
          <w:rFonts w:ascii="Times New Roman" w:hAnsi="Times New Roman" w:cs="Times New Roman"/>
          <w:color w:val="auto"/>
          <w:sz w:val="26"/>
          <w:szCs w:val="26"/>
          <w:lang w:val="uk-UA" w:eastAsia="uk-UA"/>
        </w:rPr>
        <w:t>від _____________________№ ________</w:t>
      </w:r>
      <w:r w:rsidRPr="00E01BD7">
        <w:rPr>
          <w:color w:val="auto"/>
          <w:sz w:val="26"/>
          <w:szCs w:val="26"/>
          <w:lang w:val="uk-UA" w:eastAsia="uk-UA"/>
        </w:rPr>
        <w:br/>
      </w:r>
    </w:p>
    <w:p w:rsidR="002F1D9E" w:rsidRDefault="002F1D9E" w:rsidP="002F1D9E">
      <w:pPr>
        <w:ind w:left="142" w:right="147"/>
        <w:jc w:val="center"/>
        <w:rPr>
          <w:sz w:val="26"/>
          <w:szCs w:val="26"/>
          <w:lang w:val="uk-UA" w:eastAsia="uk-UA"/>
        </w:rPr>
      </w:pPr>
    </w:p>
    <w:p w:rsidR="002F1D9E" w:rsidRPr="000A27AA" w:rsidRDefault="002F1D9E" w:rsidP="002F1D9E">
      <w:pPr>
        <w:ind w:left="142" w:right="147"/>
        <w:jc w:val="center"/>
        <w:rPr>
          <w:b/>
          <w:sz w:val="26"/>
          <w:szCs w:val="26"/>
          <w:lang w:val="uk-UA" w:eastAsia="uk-UA"/>
        </w:rPr>
      </w:pPr>
      <w:r w:rsidRPr="000A27AA">
        <w:rPr>
          <w:b/>
          <w:sz w:val="26"/>
          <w:szCs w:val="26"/>
          <w:lang w:val="uk-UA" w:eastAsia="uk-UA"/>
        </w:rPr>
        <w:t>П</w:t>
      </w:r>
      <w:r w:rsidR="003D538E" w:rsidRPr="000A27AA">
        <w:rPr>
          <w:b/>
          <w:sz w:val="26"/>
          <w:szCs w:val="26"/>
          <w:lang w:val="uk-UA" w:eastAsia="uk-UA"/>
        </w:rPr>
        <w:t>ОЛОЖЕННЯ</w:t>
      </w:r>
      <w:r w:rsidRPr="000A27AA">
        <w:rPr>
          <w:b/>
          <w:sz w:val="26"/>
          <w:szCs w:val="26"/>
          <w:lang w:val="uk-UA" w:eastAsia="uk-UA"/>
        </w:rPr>
        <w:br/>
      </w:r>
      <w:r w:rsidR="003D538E" w:rsidRPr="000A27AA">
        <w:rPr>
          <w:b/>
          <w:sz w:val="26"/>
          <w:szCs w:val="26"/>
          <w:lang w:val="uk-UA" w:eastAsia="uk-UA"/>
        </w:rPr>
        <w:t xml:space="preserve">про </w:t>
      </w:r>
      <w:r w:rsidRPr="000A27AA">
        <w:rPr>
          <w:b/>
          <w:sz w:val="26"/>
          <w:szCs w:val="26"/>
          <w:lang w:val="uk-UA" w:eastAsia="uk-UA"/>
        </w:rPr>
        <w:t>проведення архітектурних та містобудівних конкурсів</w:t>
      </w:r>
      <w:r w:rsidRPr="000A27AA">
        <w:rPr>
          <w:b/>
          <w:sz w:val="26"/>
          <w:szCs w:val="26"/>
          <w:lang w:val="uk-UA" w:eastAsia="uk-UA"/>
        </w:rPr>
        <w:br/>
        <w:t xml:space="preserve">на кращі </w:t>
      </w:r>
      <w:proofErr w:type="spellStart"/>
      <w:r w:rsidRPr="000A27AA">
        <w:rPr>
          <w:b/>
          <w:sz w:val="26"/>
          <w:szCs w:val="26"/>
          <w:lang w:val="uk-UA" w:eastAsia="uk-UA"/>
        </w:rPr>
        <w:t>проєктні</w:t>
      </w:r>
      <w:proofErr w:type="spellEnd"/>
      <w:r w:rsidRPr="000A27AA">
        <w:rPr>
          <w:b/>
          <w:sz w:val="26"/>
          <w:szCs w:val="26"/>
          <w:lang w:val="uk-UA" w:eastAsia="uk-UA"/>
        </w:rPr>
        <w:t xml:space="preserve"> пропозиції щодо об’єктів архітектури та</w:t>
      </w:r>
      <w:r w:rsidRPr="000A27AA">
        <w:rPr>
          <w:b/>
          <w:sz w:val="26"/>
          <w:szCs w:val="26"/>
          <w:lang w:val="uk-UA" w:eastAsia="uk-UA"/>
        </w:rPr>
        <w:br/>
        <w:t>містобудування на території Червоноградської міської</w:t>
      </w:r>
      <w:r w:rsidRPr="000A27AA">
        <w:rPr>
          <w:b/>
          <w:sz w:val="26"/>
          <w:szCs w:val="26"/>
          <w:lang w:val="uk-UA" w:eastAsia="uk-UA"/>
        </w:rPr>
        <w:br/>
        <w:t xml:space="preserve">територіальної громади </w:t>
      </w:r>
    </w:p>
    <w:p w:rsidR="002F1D9E" w:rsidRPr="002F1D9E" w:rsidRDefault="002F1D9E" w:rsidP="002941C3">
      <w:pPr>
        <w:pStyle w:val="a9"/>
        <w:spacing w:before="0" w:beforeAutospacing="0" w:after="0" w:afterAutospacing="0"/>
        <w:ind w:left="142"/>
        <w:jc w:val="both"/>
        <w:rPr>
          <w:sz w:val="26"/>
          <w:szCs w:val="26"/>
        </w:rPr>
      </w:pPr>
    </w:p>
    <w:p w:rsidR="002F1D9E" w:rsidRPr="0069015A" w:rsidRDefault="0069015A" w:rsidP="0069015A">
      <w:pPr>
        <w:ind w:right="147" w:firstLine="567"/>
        <w:jc w:val="both"/>
        <w:rPr>
          <w:b/>
          <w:sz w:val="26"/>
          <w:szCs w:val="26"/>
          <w:lang w:val="uk-UA" w:eastAsia="uk-UA"/>
        </w:rPr>
      </w:pPr>
      <w:r>
        <w:rPr>
          <w:b/>
          <w:sz w:val="26"/>
          <w:szCs w:val="26"/>
          <w:lang w:val="uk-UA" w:eastAsia="uk-UA"/>
        </w:rPr>
        <w:t xml:space="preserve">1. </w:t>
      </w:r>
      <w:r w:rsidR="002F1D9E" w:rsidRPr="0069015A">
        <w:rPr>
          <w:b/>
          <w:sz w:val="26"/>
          <w:szCs w:val="26"/>
          <w:lang w:val="uk-UA" w:eastAsia="uk-UA"/>
        </w:rPr>
        <w:t>Загальн</w:t>
      </w:r>
      <w:r w:rsidR="00B44FF4" w:rsidRPr="0069015A">
        <w:rPr>
          <w:b/>
          <w:sz w:val="26"/>
          <w:szCs w:val="26"/>
          <w:lang w:val="uk-UA" w:eastAsia="uk-UA"/>
        </w:rPr>
        <w:t>а частина</w:t>
      </w:r>
      <w:r w:rsidR="00B4177E" w:rsidRPr="0069015A">
        <w:rPr>
          <w:b/>
          <w:sz w:val="26"/>
          <w:szCs w:val="26"/>
          <w:lang w:val="uk-UA" w:eastAsia="uk-UA"/>
        </w:rPr>
        <w:t>.</w:t>
      </w:r>
    </w:p>
    <w:p w:rsidR="00E01BD7" w:rsidRDefault="002F1D9E" w:rsidP="0069015A">
      <w:pPr>
        <w:pStyle w:val="a9"/>
        <w:spacing w:before="0" w:beforeAutospacing="0" w:after="0" w:afterAutospacing="0"/>
        <w:ind w:firstLine="567"/>
        <w:jc w:val="both"/>
        <w:rPr>
          <w:sz w:val="26"/>
          <w:szCs w:val="26"/>
        </w:rPr>
      </w:pPr>
      <w:r w:rsidRPr="00E01BD7">
        <w:rPr>
          <w:sz w:val="26"/>
          <w:szCs w:val="26"/>
        </w:rPr>
        <w:t>1.1. П</w:t>
      </w:r>
      <w:r w:rsidR="003D538E">
        <w:rPr>
          <w:sz w:val="26"/>
          <w:szCs w:val="26"/>
        </w:rPr>
        <w:t xml:space="preserve">оложення про </w:t>
      </w:r>
      <w:r w:rsidRPr="00E01BD7">
        <w:rPr>
          <w:sz w:val="26"/>
          <w:szCs w:val="26"/>
        </w:rPr>
        <w:t xml:space="preserve">проведення архітектурних та містобудівних конкурсів на кращі </w:t>
      </w:r>
      <w:proofErr w:type="spellStart"/>
      <w:r w:rsidRPr="00E01BD7">
        <w:rPr>
          <w:sz w:val="26"/>
          <w:szCs w:val="26"/>
        </w:rPr>
        <w:t>проєктні</w:t>
      </w:r>
      <w:proofErr w:type="spellEnd"/>
      <w:r w:rsidRPr="00E01BD7">
        <w:rPr>
          <w:sz w:val="26"/>
          <w:szCs w:val="26"/>
        </w:rPr>
        <w:t xml:space="preserve"> пропозиції щодо об’єктів архітектури та містобудування на території </w:t>
      </w:r>
      <w:r>
        <w:rPr>
          <w:sz w:val="26"/>
          <w:szCs w:val="26"/>
        </w:rPr>
        <w:t xml:space="preserve">Червоноградської </w:t>
      </w:r>
      <w:r w:rsidRPr="00E01BD7">
        <w:rPr>
          <w:sz w:val="26"/>
          <w:szCs w:val="26"/>
        </w:rPr>
        <w:t>міської територіальної громади (</w:t>
      </w:r>
      <w:r>
        <w:rPr>
          <w:sz w:val="26"/>
          <w:szCs w:val="26"/>
        </w:rPr>
        <w:t xml:space="preserve"> </w:t>
      </w:r>
      <w:r w:rsidRPr="00E01BD7">
        <w:rPr>
          <w:sz w:val="26"/>
          <w:szCs w:val="26"/>
        </w:rPr>
        <w:t xml:space="preserve">надалі – </w:t>
      </w:r>
      <w:r w:rsidR="003D538E">
        <w:rPr>
          <w:sz w:val="26"/>
          <w:szCs w:val="26"/>
        </w:rPr>
        <w:t xml:space="preserve">Положення </w:t>
      </w:r>
      <w:r w:rsidRPr="00E01BD7">
        <w:rPr>
          <w:sz w:val="26"/>
          <w:szCs w:val="26"/>
        </w:rPr>
        <w:t xml:space="preserve">) встановлює єдині вимоги до організації і проведення архітектурних конкурсів для виявлення кращих архітектурно-планувальних, інженерно-технічних та економічних </w:t>
      </w:r>
      <w:proofErr w:type="spellStart"/>
      <w:r w:rsidRPr="00E01BD7">
        <w:rPr>
          <w:sz w:val="26"/>
          <w:szCs w:val="26"/>
        </w:rPr>
        <w:t>проєктних</w:t>
      </w:r>
      <w:proofErr w:type="spellEnd"/>
      <w:r w:rsidRPr="00E01BD7">
        <w:rPr>
          <w:sz w:val="26"/>
          <w:szCs w:val="26"/>
        </w:rPr>
        <w:t xml:space="preserve"> пропозицій, ідей, концепцій (</w:t>
      </w:r>
      <w:r>
        <w:rPr>
          <w:sz w:val="26"/>
          <w:szCs w:val="26"/>
        </w:rPr>
        <w:t xml:space="preserve"> </w:t>
      </w:r>
      <w:r w:rsidRPr="00E01BD7">
        <w:rPr>
          <w:sz w:val="26"/>
          <w:szCs w:val="26"/>
        </w:rPr>
        <w:t xml:space="preserve">надалі – </w:t>
      </w:r>
      <w:proofErr w:type="spellStart"/>
      <w:r w:rsidRPr="00E01BD7">
        <w:rPr>
          <w:sz w:val="26"/>
          <w:szCs w:val="26"/>
        </w:rPr>
        <w:t>проєктні</w:t>
      </w:r>
      <w:proofErr w:type="spellEnd"/>
      <w:r w:rsidRPr="00E01BD7">
        <w:rPr>
          <w:sz w:val="26"/>
          <w:szCs w:val="26"/>
        </w:rPr>
        <w:t xml:space="preserve"> </w:t>
      </w:r>
      <w:r w:rsidR="003D538E">
        <w:rPr>
          <w:sz w:val="26"/>
          <w:szCs w:val="26"/>
        </w:rPr>
        <w:t xml:space="preserve"> </w:t>
      </w:r>
      <w:r w:rsidRPr="00E01BD7">
        <w:rPr>
          <w:sz w:val="26"/>
          <w:szCs w:val="26"/>
        </w:rPr>
        <w:t>пропозиції</w:t>
      </w:r>
      <w:r>
        <w:rPr>
          <w:sz w:val="26"/>
          <w:szCs w:val="26"/>
        </w:rPr>
        <w:t xml:space="preserve"> </w:t>
      </w:r>
      <w:r w:rsidRPr="00E01BD7">
        <w:rPr>
          <w:sz w:val="26"/>
          <w:szCs w:val="26"/>
        </w:rPr>
        <w:t xml:space="preserve">) щодо об’єктів архітектури та містобудування і визначення виконавців </w:t>
      </w:r>
      <w:proofErr w:type="spellStart"/>
      <w:r w:rsidRPr="00E01BD7">
        <w:rPr>
          <w:sz w:val="26"/>
          <w:szCs w:val="26"/>
        </w:rPr>
        <w:t>проєктно</w:t>
      </w:r>
      <w:proofErr w:type="spellEnd"/>
      <w:r w:rsidRPr="00E01BD7">
        <w:rPr>
          <w:sz w:val="26"/>
          <w:szCs w:val="26"/>
        </w:rPr>
        <w:t>-кошторисної та містобудівної документації</w:t>
      </w:r>
      <w:r>
        <w:rPr>
          <w:sz w:val="26"/>
          <w:szCs w:val="26"/>
        </w:rPr>
        <w:t>.</w:t>
      </w:r>
    </w:p>
    <w:p w:rsidR="00FE5B94" w:rsidRDefault="002F1D9E" w:rsidP="0069015A">
      <w:pPr>
        <w:pStyle w:val="a9"/>
        <w:spacing w:before="0" w:beforeAutospacing="0" w:after="0" w:afterAutospacing="0"/>
        <w:ind w:firstLine="567"/>
        <w:jc w:val="both"/>
        <w:rPr>
          <w:sz w:val="26"/>
          <w:szCs w:val="26"/>
        </w:rPr>
      </w:pPr>
      <w:r w:rsidRPr="00E01BD7">
        <w:rPr>
          <w:sz w:val="26"/>
          <w:szCs w:val="26"/>
        </w:rPr>
        <w:t>1.2. Архітектурні та містобудівні конкурси проводяться відповідно до Порядку проведення архітект</w:t>
      </w:r>
      <w:r>
        <w:rPr>
          <w:sz w:val="26"/>
          <w:szCs w:val="26"/>
        </w:rPr>
        <w:t>урних конкурсів, затвердженого П</w:t>
      </w:r>
      <w:r w:rsidRPr="00E01BD7">
        <w:rPr>
          <w:sz w:val="26"/>
          <w:szCs w:val="26"/>
        </w:rPr>
        <w:t>остановою Кабінету Міністрів України від 25.11.1999 № 2137</w:t>
      </w:r>
      <w:r w:rsidR="00FE5B94">
        <w:rPr>
          <w:sz w:val="26"/>
          <w:szCs w:val="26"/>
        </w:rPr>
        <w:t xml:space="preserve"> та згідно з ц</w:t>
      </w:r>
      <w:r w:rsidR="003D538E">
        <w:rPr>
          <w:sz w:val="26"/>
          <w:szCs w:val="26"/>
        </w:rPr>
        <w:t>им Положенням</w:t>
      </w:r>
      <w:r w:rsidRPr="00E01BD7">
        <w:rPr>
          <w:sz w:val="26"/>
          <w:szCs w:val="26"/>
        </w:rPr>
        <w:t>.</w:t>
      </w:r>
    </w:p>
    <w:p w:rsidR="00FE5B94" w:rsidRPr="00906B86" w:rsidRDefault="002F1D9E" w:rsidP="0069015A">
      <w:pPr>
        <w:pStyle w:val="a9"/>
        <w:spacing w:before="0" w:beforeAutospacing="0" w:after="0" w:afterAutospacing="0"/>
        <w:ind w:firstLine="567"/>
        <w:jc w:val="both"/>
        <w:rPr>
          <w:color w:val="000000" w:themeColor="text1"/>
          <w:sz w:val="26"/>
          <w:szCs w:val="26"/>
        </w:rPr>
      </w:pPr>
      <w:r w:rsidRPr="00E01BD7">
        <w:rPr>
          <w:sz w:val="26"/>
          <w:szCs w:val="26"/>
        </w:rPr>
        <w:t>1.3. Терміни, які використовуються у ц</w:t>
      </w:r>
      <w:r w:rsidR="003D538E">
        <w:rPr>
          <w:sz w:val="26"/>
          <w:szCs w:val="26"/>
        </w:rPr>
        <w:t>ьому Положенні</w:t>
      </w:r>
      <w:r w:rsidRPr="00E01BD7">
        <w:rPr>
          <w:sz w:val="26"/>
          <w:szCs w:val="26"/>
        </w:rPr>
        <w:t>, мають таке значення:</w:t>
      </w:r>
      <w:r w:rsidRPr="00E01BD7">
        <w:rPr>
          <w:sz w:val="26"/>
          <w:szCs w:val="26"/>
        </w:rPr>
        <w:br/>
      </w:r>
      <w:r w:rsidR="00FE5B94">
        <w:rPr>
          <w:sz w:val="26"/>
          <w:szCs w:val="26"/>
        </w:rPr>
        <w:t xml:space="preserve">     </w:t>
      </w:r>
      <w:r w:rsidR="0069015A">
        <w:rPr>
          <w:sz w:val="26"/>
          <w:szCs w:val="26"/>
        </w:rPr>
        <w:t xml:space="preserve">   </w:t>
      </w:r>
      <w:r w:rsidRPr="00E01BD7">
        <w:rPr>
          <w:sz w:val="26"/>
          <w:szCs w:val="26"/>
        </w:rPr>
        <w:t xml:space="preserve">1.3.1. Конкурс – форма творчого змагання, яка має на меті виявлення кращих </w:t>
      </w:r>
      <w:proofErr w:type="spellStart"/>
      <w:r w:rsidRPr="00E01BD7">
        <w:rPr>
          <w:sz w:val="26"/>
          <w:szCs w:val="26"/>
        </w:rPr>
        <w:t>проєктних</w:t>
      </w:r>
      <w:proofErr w:type="spellEnd"/>
      <w:r w:rsidRPr="00E01BD7">
        <w:rPr>
          <w:sz w:val="26"/>
          <w:szCs w:val="26"/>
        </w:rPr>
        <w:t xml:space="preserve"> пропозицій, розроблених за критеріями, встановленими замовником конкурсу.</w:t>
      </w:r>
      <w:r w:rsidRPr="00E01BD7">
        <w:rPr>
          <w:sz w:val="26"/>
          <w:szCs w:val="26"/>
        </w:rPr>
        <w:br/>
      </w:r>
      <w:r w:rsidR="00FE5B94">
        <w:rPr>
          <w:sz w:val="26"/>
          <w:szCs w:val="26"/>
        </w:rPr>
        <w:t xml:space="preserve">    </w:t>
      </w:r>
      <w:r w:rsidR="0069015A">
        <w:rPr>
          <w:sz w:val="26"/>
          <w:szCs w:val="26"/>
        </w:rPr>
        <w:t xml:space="preserve">    1</w:t>
      </w:r>
      <w:r w:rsidRPr="00E01BD7">
        <w:rPr>
          <w:sz w:val="26"/>
          <w:szCs w:val="26"/>
        </w:rPr>
        <w:t xml:space="preserve">.3.2. Замовник конкурсу – </w:t>
      </w:r>
      <w:r w:rsidR="009666AA" w:rsidRPr="00906B86">
        <w:rPr>
          <w:color w:val="000000" w:themeColor="text1"/>
          <w:sz w:val="26"/>
          <w:szCs w:val="26"/>
        </w:rPr>
        <w:t>виконавчий комітет</w:t>
      </w:r>
      <w:r w:rsidR="003D538E" w:rsidRPr="00906B86">
        <w:rPr>
          <w:color w:val="000000" w:themeColor="text1"/>
          <w:sz w:val="26"/>
          <w:szCs w:val="26"/>
        </w:rPr>
        <w:t xml:space="preserve"> Червоноградської міської  </w:t>
      </w:r>
      <w:r w:rsidRPr="00906B86">
        <w:rPr>
          <w:color w:val="000000" w:themeColor="text1"/>
          <w:sz w:val="26"/>
          <w:szCs w:val="26"/>
        </w:rPr>
        <w:t>ради.</w:t>
      </w:r>
    </w:p>
    <w:p w:rsidR="0069015A" w:rsidRDefault="002F1D9E" w:rsidP="0069015A">
      <w:pPr>
        <w:pStyle w:val="a9"/>
        <w:spacing w:before="0" w:beforeAutospacing="0" w:after="0" w:afterAutospacing="0"/>
        <w:ind w:firstLine="567"/>
        <w:jc w:val="both"/>
        <w:rPr>
          <w:sz w:val="26"/>
          <w:szCs w:val="26"/>
        </w:rPr>
      </w:pPr>
      <w:r w:rsidRPr="00E01BD7">
        <w:rPr>
          <w:sz w:val="26"/>
          <w:szCs w:val="26"/>
        </w:rPr>
        <w:t xml:space="preserve">1.3.3. Учасники конкурсу – фахівці, авторські колективи фахівців, юридичні особи, які офіційно подали замовнику конкурсу заяву про намір взяти участь у конкурсі, або запрошені замовником до участі у конкурсі, зареєстровані замовником конкурсу, і подали на конкурс </w:t>
      </w:r>
      <w:proofErr w:type="spellStart"/>
      <w:r w:rsidRPr="00E01BD7">
        <w:rPr>
          <w:sz w:val="26"/>
          <w:szCs w:val="26"/>
        </w:rPr>
        <w:t>проєкти</w:t>
      </w:r>
      <w:proofErr w:type="spellEnd"/>
      <w:r w:rsidRPr="00E01BD7">
        <w:rPr>
          <w:sz w:val="26"/>
          <w:szCs w:val="26"/>
        </w:rPr>
        <w:t xml:space="preserve">, які відповідають </w:t>
      </w:r>
      <w:r w:rsidR="00B44FF4">
        <w:rPr>
          <w:sz w:val="26"/>
          <w:szCs w:val="26"/>
        </w:rPr>
        <w:t>Положенню</w:t>
      </w:r>
      <w:r w:rsidRPr="00E01BD7">
        <w:rPr>
          <w:sz w:val="26"/>
          <w:szCs w:val="26"/>
        </w:rPr>
        <w:t xml:space="preserve"> та умовам конкурсу.</w:t>
      </w:r>
    </w:p>
    <w:p w:rsidR="0069015A" w:rsidRDefault="002F1D9E" w:rsidP="0069015A">
      <w:pPr>
        <w:pStyle w:val="a9"/>
        <w:spacing w:before="0" w:beforeAutospacing="0" w:after="0" w:afterAutospacing="0"/>
        <w:ind w:firstLine="567"/>
        <w:jc w:val="both"/>
        <w:rPr>
          <w:sz w:val="26"/>
          <w:szCs w:val="26"/>
        </w:rPr>
      </w:pPr>
      <w:r w:rsidRPr="00E01BD7">
        <w:rPr>
          <w:sz w:val="26"/>
          <w:szCs w:val="26"/>
        </w:rPr>
        <w:t xml:space="preserve">1.3.4. Професійний рівень учасника конкурсу – встановлені замовником конкурсу кваліфікаційні та інші вимоги, які підтверджують професійну спроможність учасника конкурсу виконати конкурсний </w:t>
      </w:r>
      <w:proofErr w:type="spellStart"/>
      <w:r w:rsidRPr="00E01BD7">
        <w:rPr>
          <w:sz w:val="26"/>
          <w:szCs w:val="26"/>
        </w:rPr>
        <w:t>проєкт</w:t>
      </w:r>
      <w:proofErr w:type="spellEnd"/>
      <w:r w:rsidRPr="00E01BD7">
        <w:rPr>
          <w:sz w:val="26"/>
          <w:szCs w:val="26"/>
        </w:rPr>
        <w:t xml:space="preserve"> та, у разі необхідності, подальшу роботу над його реалізацією.</w:t>
      </w:r>
      <w:r w:rsidRPr="00E01BD7">
        <w:rPr>
          <w:sz w:val="26"/>
          <w:szCs w:val="26"/>
        </w:rPr>
        <w:br/>
      </w:r>
      <w:r w:rsidR="00FE5B94">
        <w:rPr>
          <w:sz w:val="26"/>
          <w:szCs w:val="26"/>
        </w:rPr>
        <w:t xml:space="preserve">    </w:t>
      </w:r>
      <w:r w:rsidR="0069015A">
        <w:rPr>
          <w:sz w:val="26"/>
          <w:szCs w:val="26"/>
        </w:rPr>
        <w:t xml:space="preserve">    </w:t>
      </w:r>
      <w:r w:rsidRPr="00E01BD7">
        <w:rPr>
          <w:sz w:val="26"/>
          <w:szCs w:val="26"/>
        </w:rPr>
        <w:t xml:space="preserve">1.3.5. Програма та умови конкурсу – конкурсна документація, підготовлена </w:t>
      </w:r>
      <w:r w:rsidR="004E113E">
        <w:rPr>
          <w:sz w:val="26"/>
          <w:szCs w:val="26"/>
        </w:rPr>
        <w:t xml:space="preserve">та затверджена </w:t>
      </w:r>
      <w:r w:rsidRPr="00E01BD7">
        <w:rPr>
          <w:sz w:val="26"/>
          <w:szCs w:val="26"/>
        </w:rPr>
        <w:t xml:space="preserve">замовником конкурсу, яка складається з комплекту документів, необхідних для розроблення у визначений термін конкурсного проєкту, який складається з програми конкурсу, вихідних даних для </w:t>
      </w:r>
      <w:proofErr w:type="spellStart"/>
      <w:r w:rsidRPr="00E01BD7">
        <w:rPr>
          <w:sz w:val="26"/>
          <w:szCs w:val="26"/>
        </w:rPr>
        <w:t>проєктування</w:t>
      </w:r>
      <w:proofErr w:type="spellEnd"/>
      <w:r w:rsidRPr="00E01BD7">
        <w:rPr>
          <w:sz w:val="26"/>
          <w:szCs w:val="26"/>
        </w:rPr>
        <w:t>, умов конкурсу та інших графічних і текстових матеріалів, необхідних для розроблення конкурсного проєкту.</w:t>
      </w:r>
    </w:p>
    <w:p w:rsidR="00FE5B94" w:rsidRDefault="002F1D9E" w:rsidP="0069015A">
      <w:pPr>
        <w:pStyle w:val="a9"/>
        <w:spacing w:before="0" w:beforeAutospacing="0" w:after="0" w:afterAutospacing="0"/>
        <w:ind w:firstLine="567"/>
        <w:jc w:val="both"/>
        <w:rPr>
          <w:sz w:val="26"/>
          <w:szCs w:val="26"/>
        </w:rPr>
      </w:pPr>
      <w:r w:rsidRPr="00E01BD7">
        <w:rPr>
          <w:sz w:val="26"/>
          <w:szCs w:val="26"/>
        </w:rPr>
        <w:t xml:space="preserve">1.3.6. Журі – група осіб, яка утворюється замовником конкурсу для визначення кращих конкурсних </w:t>
      </w:r>
      <w:proofErr w:type="spellStart"/>
      <w:r w:rsidRPr="00E01BD7">
        <w:rPr>
          <w:sz w:val="26"/>
          <w:szCs w:val="26"/>
        </w:rPr>
        <w:t>проєктів</w:t>
      </w:r>
      <w:proofErr w:type="spellEnd"/>
      <w:r w:rsidRPr="00E01BD7">
        <w:rPr>
          <w:sz w:val="26"/>
          <w:szCs w:val="26"/>
        </w:rPr>
        <w:t xml:space="preserve"> з числа поданих на конкурс, присудження їх авторам премій </w:t>
      </w:r>
      <w:r w:rsidR="008B75A5">
        <w:rPr>
          <w:sz w:val="26"/>
          <w:szCs w:val="26"/>
        </w:rPr>
        <w:t>чи</w:t>
      </w:r>
      <w:r w:rsidRPr="00E01BD7">
        <w:rPr>
          <w:sz w:val="26"/>
          <w:szCs w:val="26"/>
        </w:rPr>
        <w:t xml:space="preserve"> інших видів заохочення, надання рекомендацій щодо використання премійованих конкурсних </w:t>
      </w:r>
      <w:proofErr w:type="spellStart"/>
      <w:r w:rsidRPr="00E01BD7">
        <w:rPr>
          <w:sz w:val="26"/>
          <w:szCs w:val="26"/>
        </w:rPr>
        <w:t>проєктів</w:t>
      </w:r>
      <w:proofErr w:type="spellEnd"/>
      <w:r w:rsidRPr="00E01BD7">
        <w:rPr>
          <w:sz w:val="26"/>
          <w:szCs w:val="26"/>
        </w:rPr>
        <w:t>.</w:t>
      </w:r>
    </w:p>
    <w:p w:rsidR="00FE5B94" w:rsidRDefault="002F1D9E" w:rsidP="0069015A">
      <w:pPr>
        <w:pStyle w:val="a9"/>
        <w:spacing w:before="0" w:beforeAutospacing="0" w:after="0" w:afterAutospacing="0"/>
        <w:ind w:firstLine="567"/>
        <w:jc w:val="both"/>
        <w:rPr>
          <w:sz w:val="26"/>
          <w:szCs w:val="26"/>
        </w:rPr>
      </w:pPr>
      <w:r w:rsidRPr="00E01BD7">
        <w:rPr>
          <w:sz w:val="26"/>
          <w:szCs w:val="26"/>
        </w:rPr>
        <w:t xml:space="preserve">1.3.7. Оголошення про конкурс – звернення до бажаючих взяти участь у конкурсі або лист до визначених замовником конкурсу фахівців, авторських колективів, юридичних осіб із запрошенням взяти участь у конкурсі, або звернення, розміщене </w:t>
      </w:r>
      <w:r w:rsidR="00FE5B94">
        <w:rPr>
          <w:sz w:val="26"/>
          <w:szCs w:val="26"/>
        </w:rPr>
        <w:t xml:space="preserve">на сайті Червоноградської міської територіальної громади чи </w:t>
      </w:r>
      <w:r w:rsidRPr="00E01BD7">
        <w:rPr>
          <w:sz w:val="26"/>
          <w:szCs w:val="26"/>
        </w:rPr>
        <w:t>у засобах масової інформації, до необмеженого кола осіб.</w:t>
      </w:r>
    </w:p>
    <w:p w:rsidR="00FE5B94" w:rsidRDefault="00FE5B94" w:rsidP="0069015A">
      <w:pPr>
        <w:pStyle w:val="a9"/>
        <w:spacing w:before="0" w:beforeAutospacing="0" w:after="0" w:afterAutospacing="0"/>
        <w:ind w:firstLine="425"/>
        <w:jc w:val="both"/>
        <w:rPr>
          <w:sz w:val="26"/>
          <w:szCs w:val="26"/>
        </w:rPr>
      </w:pPr>
      <w:r>
        <w:rPr>
          <w:sz w:val="26"/>
          <w:szCs w:val="26"/>
        </w:rPr>
        <w:t xml:space="preserve">    </w:t>
      </w:r>
      <w:r w:rsidR="002F1D9E" w:rsidRPr="00E01BD7">
        <w:rPr>
          <w:sz w:val="26"/>
          <w:szCs w:val="26"/>
        </w:rPr>
        <w:t xml:space="preserve">1.4. Архітектурні конкурси проводяться для визначення кращих </w:t>
      </w:r>
      <w:proofErr w:type="spellStart"/>
      <w:r w:rsidR="002F1D9E" w:rsidRPr="00E01BD7">
        <w:rPr>
          <w:sz w:val="26"/>
          <w:szCs w:val="26"/>
        </w:rPr>
        <w:t>проєктних</w:t>
      </w:r>
      <w:proofErr w:type="spellEnd"/>
      <w:r w:rsidR="002F1D9E" w:rsidRPr="00E01BD7">
        <w:rPr>
          <w:sz w:val="26"/>
          <w:szCs w:val="26"/>
        </w:rPr>
        <w:t xml:space="preserve"> пропозицій щодо об’єктів нового будівництва, реконструкції, реставрації будинків і споруд, забудови окремих земельних ділянок, архітектурних ансамблів площ, вулиць, кварталів, об’єктів благоустрою, ландшафтних та садово-паркових об’єктів, об’єктів монументального і монументально-декоративного мистецтва тощо.</w:t>
      </w:r>
    </w:p>
    <w:p w:rsidR="002F1D9E" w:rsidRPr="00906B86" w:rsidRDefault="00FE5B94" w:rsidP="0069015A">
      <w:pPr>
        <w:pStyle w:val="a9"/>
        <w:spacing w:before="0" w:beforeAutospacing="0" w:after="0" w:afterAutospacing="0"/>
        <w:ind w:firstLine="425"/>
        <w:jc w:val="both"/>
        <w:rPr>
          <w:color w:val="000000" w:themeColor="text1"/>
          <w:sz w:val="26"/>
          <w:szCs w:val="26"/>
        </w:rPr>
      </w:pPr>
      <w:r>
        <w:rPr>
          <w:sz w:val="26"/>
          <w:szCs w:val="26"/>
        </w:rPr>
        <w:t xml:space="preserve">     </w:t>
      </w:r>
      <w:r w:rsidR="002F1D9E" w:rsidRPr="00E01BD7">
        <w:rPr>
          <w:sz w:val="26"/>
          <w:szCs w:val="26"/>
        </w:rPr>
        <w:t xml:space="preserve">1.5. Містобудівні конкурси проводяться для визначення кращих </w:t>
      </w:r>
      <w:proofErr w:type="spellStart"/>
      <w:r w:rsidR="002F1D9E" w:rsidRPr="00E01BD7">
        <w:rPr>
          <w:sz w:val="26"/>
          <w:szCs w:val="26"/>
        </w:rPr>
        <w:t>проєктних</w:t>
      </w:r>
      <w:proofErr w:type="spellEnd"/>
      <w:r w:rsidR="002F1D9E" w:rsidRPr="00E01BD7">
        <w:rPr>
          <w:sz w:val="26"/>
          <w:szCs w:val="26"/>
        </w:rPr>
        <w:t xml:space="preserve"> пропозицій, </w:t>
      </w:r>
      <w:r w:rsidR="002F1D9E" w:rsidRPr="00E01BD7">
        <w:rPr>
          <w:color w:val="000000" w:themeColor="text1"/>
          <w:sz w:val="26"/>
          <w:szCs w:val="26"/>
        </w:rPr>
        <w:t>які передують розробленню важливої містобудівної</w:t>
      </w:r>
      <w:r w:rsidR="009666AA">
        <w:rPr>
          <w:color w:val="000000" w:themeColor="text1"/>
          <w:sz w:val="26"/>
          <w:szCs w:val="26"/>
        </w:rPr>
        <w:t xml:space="preserve"> та проектно - кошторисної</w:t>
      </w:r>
      <w:r w:rsidR="002F1D9E" w:rsidRPr="00E01BD7">
        <w:rPr>
          <w:color w:val="000000" w:themeColor="text1"/>
          <w:sz w:val="26"/>
          <w:szCs w:val="26"/>
        </w:rPr>
        <w:t xml:space="preserve"> документації: комплексного плану просторового розвитку території територіальної громади, </w:t>
      </w:r>
      <w:r w:rsidR="002F1D9E" w:rsidRPr="00906B86">
        <w:rPr>
          <w:color w:val="000000" w:themeColor="text1"/>
          <w:sz w:val="26"/>
          <w:szCs w:val="26"/>
        </w:rPr>
        <w:t>генеральних планів населених пунктів, детальних планів територій, окремих районів населених пунктів, мікрорайонів та кварталів</w:t>
      </w:r>
      <w:r w:rsidR="009666AA" w:rsidRPr="00906B86">
        <w:rPr>
          <w:color w:val="000000" w:themeColor="text1"/>
          <w:sz w:val="26"/>
          <w:szCs w:val="26"/>
        </w:rPr>
        <w:t xml:space="preserve">, об’єктів будівель і споруд архітектури, ландшафтного середовища та </w:t>
      </w:r>
      <w:proofErr w:type="spellStart"/>
      <w:r w:rsidR="009666AA" w:rsidRPr="00906B86">
        <w:rPr>
          <w:color w:val="000000" w:themeColor="text1"/>
          <w:sz w:val="26"/>
          <w:szCs w:val="26"/>
        </w:rPr>
        <w:t>декоративно</w:t>
      </w:r>
      <w:proofErr w:type="spellEnd"/>
      <w:r w:rsidR="009666AA" w:rsidRPr="00906B86">
        <w:rPr>
          <w:color w:val="000000" w:themeColor="text1"/>
          <w:sz w:val="26"/>
          <w:szCs w:val="26"/>
        </w:rPr>
        <w:t xml:space="preserve"> – паркових елементів та ансамблів. </w:t>
      </w:r>
    </w:p>
    <w:p w:rsidR="00FE5B94" w:rsidRDefault="0069015A" w:rsidP="0069015A">
      <w:pPr>
        <w:pStyle w:val="a9"/>
        <w:spacing w:before="0" w:beforeAutospacing="0" w:after="0" w:afterAutospacing="0"/>
        <w:ind w:firstLine="425"/>
        <w:jc w:val="both"/>
        <w:rPr>
          <w:sz w:val="26"/>
          <w:szCs w:val="26"/>
        </w:rPr>
      </w:pPr>
      <w:r>
        <w:rPr>
          <w:sz w:val="26"/>
          <w:szCs w:val="26"/>
        </w:rPr>
        <w:t xml:space="preserve">    </w:t>
      </w:r>
      <w:r w:rsidR="002F1D9E" w:rsidRPr="00E01BD7">
        <w:rPr>
          <w:sz w:val="26"/>
          <w:szCs w:val="26"/>
        </w:rPr>
        <w:t xml:space="preserve">1.6. Архітектурні та містобудівні конкурси проводяться з метою виявлення кращих архітектурно-планувальних, інженерно-технічних та економічних </w:t>
      </w:r>
      <w:proofErr w:type="spellStart"/>
      <w:r w:rsidR="002F1D9E" w:rsidRPr="00E01BD7">
        <w:rPr>
          <w:sz w:val="26"/>
          <w:szCs w:val="26"/>
        </w:rPr>
        <w:t>проєктних</w:t>
      </w:r>
      <w:proofErr w:type="spellEnd"/>
      <w:r w:rsidR="002F1D9E" w:rsidRPr="00E01BD7">
        <w:rPr>
          <w:sz w:val="26"/>
          <w:szCs w:val="26"/>
        </w:rPr>
        <w:t xml:space="preserve"> пропозицій щодо об’єктів архітектури та містобудування, визначення виконавців </w:t>
      </w:r>
      <w:proofErr w:type="spellStart"/>
      <w:r w:rsidR="002F1D9E" w:rsidRPr="00E01BD7">
        <w:rPr>
          <w:sz w:val="26"/>
          <w:szCs w:val="26"/>
        </w:rPr>
        <w:t>проєктно</w:t>
      </w:r>
      <w:proofErr w:type="spellEnd"/>
      <w:r w:rsidR="002F1D9E" w:rsidRPr="00E01BD7">
        <w:rPr>
          <w:sz w:val="26"/>
          <w:szCs w:val="26"/>
        </w:rPr>
        <w:t>-кошторисної та містобудівної документації, виявлення оптимальних шляхів розв’язання науково-технічних проблем удосконалення будівництва і будівельного виробництва, вирішення окремих складних інженерно-технічних питань.</w:t>
      </w:r>
    </w:p>
    <w:p w:rsidR="00FE5B94" w:rsidRDefault="00FE5B94" w:rsidP="0069015A">
      <w:pPr>
        <w:pStyle w:val="a9"/>
        <w:spacing w:before="0" w:beforeAutospacing="0" w:after="0" w:afterAutospacing="0"/>
        <w:ind w:firstLine="425"/>
        <w:jc w:val="both"/>
        <w:rPr>
          <w:sz w:val="26"/>
          <w:szCs w:val="26"/>
        </w:rPr>
      </w:pPr>
      <w:r>
        <w:rPr>
          <w:sz w:val="26"/>
          <w:szCs w:val="26"/>
        </w:rPr>
        <w:t xml:space="preserve">     </w:t>
      </w:r>
      <w:r w:rsidR="002F1D9E" w:rsidRPr="00E01BD7">
        <w:rPr>
          <w:sz w:val="26"/>
          <w:szCs w:val="26"/>
        </w:rPr>
        <w:t xml:space="preserve">1.7. Архітектурні та містобудівні конкурси можуть проводитися у вигляді відкритих, закритих або замовлених конкурсів. Відкритий конкурс проводиться без обмеження кількості учасників, професійний рівень яких відповідає вимогам, встановленим умовами конкурсу. Закритий конкурс проводиться шляхом запрошення конкретних учасників або їх відбору на умовах, які встановлюються замовником конкурсу. Замовлений конкурс проводиться у формі закритого конкурсу із замовленням </w:t>
      </w:r>
      <w:proofErr w:type="spellStart"/>
      <w:r w:rsidR="002F1D9E" w:rsidRPr="00E01BD7">
        <w:rPr>
          <w:sz w:val="26"/>
          <w:szCs w:val="26"/>
        </w:rPr>
        <w:t>проєктів</w:t>
      </w:r>
      <w:proofErr w:type="spellEnd"/>
      <w:r w:rsidR="002F1D9E" w:rsidRPr="00E01BD7">
        <w:rPr>
          <w:sz w:val="26"/>
          <w:szCs w:val="26"/>
        </w:rPr>
        <w:t xml:space="preserve"> на договірних засадах. Конкурси всіх видів можуть складатися з одного або двох турів, що визначається </w:t>
      </w:r>
      <w:r w:rsidR="003E32AC">
        <w:rPr>
          <w:sz w:val="26"/>
          <w:szCs w:val="26"/>
        </w:rPr>
        <w:t xml:space="preserve">програмою та </w:t>
      </w:r>
      <w:r w:rsidR="002F1D9E" w:rsidRPr="00E01BD7">
        <w:rPr>
          <w:sz w:val="26"/>
          <w:szCs w:val="26"/>
        </w:rPr>
        <w:t>умовами конкурсу.</w:t>
      </w:r>
    </w:p>
    <w:p w:rsidR="00321DDD" w:rsidRPr="003E32AC" w:rsidRDefault="0069015A" w:rsidP="0069015A">
      <w:pPr>
        <w:pStyle w:val="a9"/>
        <w:spacing w:before="0" w:beforeAutospacing="0" w:after="0" w:afterAutospacing="0"/>
        <w:ind w:firstLine="425"/>
        <w:jc w:val="both"/>
        <w:rPr>
          <w:b/>
          <w:sz w:val="26"/>
          <w:szCs w:val="26"/>
        </w:rPr>
      </w:pPr>
      <w:r>
        <w:rPr>
          <w:b/>
          <w:sz w:val="26"/>
          <w:szCs w:val="26"/>
        </w:rPr>
        <w:t xml:space="preserve">   </w:t>
      </w:r>
      <w:r w:rsidR="00321DDD" w:rsidRPr="003E32AC">
        <w:rPr>
          <w:b/>
          <w:sz w:val="26"/>
          <w:szCs w:val="26"/>
        </w:rPr>
        <w:t xml:space="preserve">2. Організація проведення конкурсу. </w:t>
      </w:r>
    </w:p>
    <w:p w:rsidR="00466F45" w:rsidRDefault="0069015A" w:rsidP="0069015A">
      <w:pPr>
        <w:pStyle w:val="a9"/>
        <w:spacing w:before="0" w:beforeAutospacing="0" w:after="0" w:afterAutospacing="0"/>
        <w:ind w:firstLine="425"/>
        <w:jc w:val="both"/>
        <w:rPr>
          <w:sz w:val="26"/>
          <w:szCs w:val="26"/>
        </w:rPr>
      </w:pPr>
      <w:r>
        <w:rPr>
          <w:sz w:val="26"/>
          <w:szCs w:val="26"/>
        </w:rPr>
        <w:t xml:space="preserve">   </w:t>
      </w:r>
      <w:r w:rsidR="003E32AC">
        <w:rPr>
          <w:sz w:val="26"/>
          <w:szCs w:val="26"/>
        </w:rPr>
        <w:t xml:space="preserve">2.1. </w:t>
      </w:r>
      <w:r w:rsidR="00466F45" w:rsidRPr="00E01BD7">
        <w:rPr>
          <w:sz w:val="26"/>
          <w:szCs w:val="26"/>
        </w:rPr>
        <w:t>Склад журі архітектурних та містобудівних конкурсів, програма та умови конкурсу</w:t>
      </w:r>
      <w:r w:rsidR="00466F45">
        <w:rPr>
          <w:sz w:val="26"/>
          <w:szCs w:val="26"/>
        </w:rPr>
        <w:t xml:space="preserve"> організовуються замовником конкурсу, з врахуванням вимог Постанови КМ</w:t>
      </w:r>
      <w:r w:rsidR="009666AA">
        <w:rPr>
          <w:sz w:val="26"/>
          <w:szCs w:val="26"/>
        </w:rPr>
        <w:t>У</w:t>
      </w:r>
      <w:r w:rsidR="00466F45">
        <w:rPr>
          <w:sz w:val="26"/>
          <w:szCs w:val="26"/>
        </w:rPr>
        <w:t xml:space="preserve"> України від 25.11.1999 р. № 2137 "Про затвердження Порядку проведення архітектурних та </w:t>
      </w:r>
      <w:proofErr w:type="spellStart"/>
      <w:r w:rsidR="00466F45">
        <w:rPr>
          <w:sz w:val="26"/>
          <w:szCs w:val="26"/>
        </w:rPr>
        <w:t>мітобудівних</w:t>
      </w:r>
      <w:proofErr w:type="spellEnd"/>
      <w:r w:rsidR="00466F45">
        <w:rPr>
          <w:sz w:val="26"/>
          <w:szCs w:val="26"/>
        </w:rPr>
        <w:t xml:space="preserve"> конкурсів"  та затверджуються рішенням виконавчого комітету Червоноградської міської рад</w:t>
      </w:r>
      <w:r w:rsidR="009666AA">
        <w:rPr>
          <w:sz w:val="26"/>
          <w:szCs w:val="26"/>
        </w:rPr>
        <w:t>и, виходячи з тематики проектни</w:t>
      </w:r>
      <w:r w:rsidR="00466F45">
        <w:rPr>
          <w:sz w:val="26"/>
          <w:szCs w:val="26"/>
        </w:rPr>
        <w:t>х пропозицій, що виставляються на конкурс.</w:t>
      </w:r>
    </w:p>
    <w:p w:rsidR="003E32AC" w:rsidRDefault="0069015A" w:rsidP="006901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sz w:val="26"/>
          <w:szCs w:val="26"/>
          <w:lang w:val="uk-UA" w:eastAsia="uk-UA"/>
        </w:rPr>
      </w:pPr>
      <w:r>
        <w:rPr>
          <w:sz w:val="26"/>
          <w:szCs w:val="26"/>
          <w:lang w:val="uk-UA" w:eastAsia="uk-UA"/>
        </w:rPr>
        <w:t xml:space="preserve"> </w:t>
      </w:r>
      <w:r w:rsidR="003E32AC">
        <w:rPr>
          <w:sz w:val="26"/>
          <w:szCs w:val="26"/>
          <w:lang w:val="uk-UA" w:eastAsia="uk-UA"/>
        </w:rPr>
        <w:t xml:space="preserve"> 2.2. </w:t>
      </w:r>
      <w:r w:rsidR="00321DDD" w:rsidRPr="00E465E4">
        <w:rPr>
          <w:sz w:val="26"/>
          <w:szCs w:val="26"/>
          <w:lang w:val="uk-UA" w:eastAsia="uk-UA"/>
        </w:rPr>
        <w:t>Замовник конкурсу</w:t>
      </w:r>
      <w:r w:rsidR="003E32AC">
        <w:rPr>
          <w:sz w:val="26"/>
          <w:szCs w:val="26"/>
          <w:lang w:val="uk-UA" w:eastAsia="uk-UA"/>
        </w:rPr>
        <w:t xml:space="preserve"> здійснює практичну реалізацію всіх необхідних заходів, пов'язаних з проведенням конкурсу. </w:t>
      </w:r>
    </w:p>
    <w:p w:rsidR="000A27AA" w:rsidRPr="00906B86" w:rsidRDefault="00321DDD" w:rsidP="006901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color w:val="000000" w:themeColor="text1"/>
          <w:sz w:val="26"/>
          <w:szCs w:val="26"/>
        </w:rPr>
      </w:pPr>
      <w:r w:rsidRPr="00E465E4">
        <w:rPr>
          <w:sz w:val="26"/>
          <w:szCs w:val="26"/>
          <w:lang w:val="uk-UA" w:eastAsia="uk-UA"/>
        </w:rPr>
        <w:t xml:space="preserve"> </w:t>
      </w:r>
      <w:r w:rsidR="0069015A">
        <w:rPr>
          <w:sz w:val="26"/>
          <w:szCs w:val="26"/>
          <w:lang w:val="uk-UA" w:eastAsia="uk-UA"/>
        </w:rPr>
        <w:t xml:space="preserve"> </w:t>
      </w:r>
      <w:r w:rsidR="003E32AC">
        <w:rPr>
          <w:sz w:val="26"/>
          <w:szCs w:val="26"/>
          <w:lang w:val="uk-UA" w:eastAsia="uk-UA"/>
        </w:rPr>
        <w:t>2.3. Тривалість</w:t>
      </w:r>
      <w:r w:rsidR="00CE0B28" w:rsidRPr="00E01BD7">
        <w:rPr>
          <w:sz w:val="26"/>
          <w:szCs w:val="26"/>
        </w:rPr>
        <w:t xml:space="preserve"> </w:t>
      </w:r>
      <w:proofErr w:type="spellStart"/>
      <w:r w:rsidR="00CE0B28" w:rsidRPr="00E01BD7">
        <w:rPr>
          <w:sz w:val="26"/>
          <w:szCs w:val="26"/>
        </w:rPr>
        <w:t>проведення</w:t>
      </w:r>
      <w:proofErr w:type="spellEnd"/>
      <w:r w:rsidR="00CE0B28" w:rsidRPr="00E01BD7">
        <w:rPr>
          <w:sz w:val="26"/>
          <w:szCs w:val="26"/>
        </w:rPr>
        <w:t xml:space="preserve"> конкурсу </w:t>
      </w:r>
      <w:proofErr w:type="spellStart"/>
      <w:r w:rsidR="00CE0B28" w:rsidRPr="00E01BD7">
        <w:rPr>
          <w:sz w:val="26"/>
          <w:szCs w:val="26"/>
        </w:rPr>
        <w:t>встановлюється</w:t>
      </w:r>
      <w:proofErr w:type="spellEnd"/>
      <w:r w:rsidR="00CE0B28" w:rsidRPr="00E01BD7">
        <w:rPr>
          <w:sz w:val="26"/>
          <w:szCs w:val="26"/>
        </w:rPr>
        <w:t xml:space="preserve"> </w:t>
      </w:r>
      <w:proofErr w:type="spellStart"/>
      <w:r w:rsidR="00CE0B28" w:rsidRPr="00E01BD7">
        <w:rPr>
          <w:sz w:val="26"/>
          <w:szCs w:val="26"/>
        </w:rPr>
        <w:t>замовником</w:t>
      </w:r>
      <w:proofErr w:type="spellEnd"/>
      <w:r w:rsidR="00CE0B28" w:rsidRPr="00E01BD7">
        <w:rPr>
          <w:sz w:val="26"/>
          <w:szCs w:val="26"/>
        </w:rPr>
        <w:t xml:space="preserve"> конкурсу </w:t>
      </w:r>
      <w:proofErr w:type="spellStart"/>
      <w:r w:rsidR="00CE0B28" w:rsidRPr="00E01BD7">
        <w:rPr>
          <w:sz w:val="26"/>
          <w:szCs w:val="26"/>
        </w:rPr>
        <w:t>виходячи</w:t>
      </w:r>
      <w:proofErr w:type="spellEnd"/>
      <w:r w:rsidR="00CE0B28" w:rsidRPr="00E01BD7">
        <w:rPr>
          <w:sz w:val="26"/>
          <w:szCs w:val="26"/>
        </w:rPr>
        <w:t xml:space="preserve"> з потреби часу, </w:t>
      </w:r>
      <w:proofErr w:type="spellStart"/>
      <w:r w:rsidR="00CE0B28" w:rsidRPr="00E01BD7">
        <w:rPr>
          <w:sz w:val="26"/>
          <w:szCs w:val="26"/>
        </w:rPr>
        <w:t>необхідного</w:t>
      </w:r>
      <w:proofErr w:type="spellEnd"/>
      <w:r w:rsidR="00CE0B28" w:rsidRPr="00E01BD7">
        <w:rPr>
          <w:sz w:val="26"/>
          <w:szCs w:val="26"/>
        </w:rPr>
        <w:t xml:space="preserve"> для </w:t>
      </w:r>
      <w:proofErr w:type="spellStart"/>
      <w:r w:rsidR="00CE0B28" w:rsidRPr="00E01BD7">
        <w:rPr>
          <w:sz w:val="26"/>
          <w:szCs w:val="26"/>
        </w:rPr>
        <w:t>підготовки</w:t>
      </w:r>
      <w:proofErr w:type="spellEnd"/>
      <w:r w:rsidR="00CE0B28" w:rsidRPr="00E01BD7">
        <w:rPr>
          <w:sz w:val="26"/>
          <w:szCs w:val="26"/>
        </w:rPr>
        <w:t xml:space="preserve"> </w:t>
      </w:r>
      <w:proofErr w:type="spellStart"/>
      <w:r w:rsidR="00CE0B28" w:rsidRPr="00E01BD7">
        <w:rPr>
          <w:sz w:val="26"/>
          <w:szCs w:val="26"/>
        </w:rPr>
        <w:t>обсягу</w:t>
      </w:r>
      <w:proofErr w:type="spellEnd"/>
      <w:r w:rsidR="00CE0B28" w:rsidRPr="00E01BD7">
        <w:rPr>
          <w:sz w:val="26"/>
          <w:szCs w:val="26"/>
        </w:rPr>
        <w:t xml:space="preserve"> </w:t>
      </w:r>
      <w:proofErr w:type="spellStart"/>
      <w:r w:rsidR="00CE0B28" w:rsidRPr="00E01BD7">
        <w:rPr>
          <w:sz w:val="26"/>
          <w:szCs w:val="26"/>
        </w:rPr>
        <w:t>проєктних</w:t>
      </w:r>
      <w:proofErr w:type="spellEnd"/>
      <w:r w:rsidR="00CE0B28" w:rsidRPr="00E01BD7">
        <w:rPr>
          <w:sz w:val="26"/>
          <w:szCs w:val="26"/>
        </w:rPr>
        <w:t xml:space="preserve"> </w:t>
      </w:r>
      <w:proofErr w:type="spellStart"/>
      <w:r w:rsidR="00CE0B28" w:rsidRPr="00E01BD7">
        <w:rPr>
          <w:sz w:val="26"/>
          <w:szCs w:val="26"/>
        </w:rPr>
        <w:t>матеріалів</w:t>
      </w:r>
      <w:proofErr w:type="spellEnd"/>
      <w:r w:rsidR="00CE0B28" w:rsidRPr="00E01BD7">
        <w:rPr>
          <w:sz w:val="26"/>
          <w:szCs w:val="26"/>
        </w:rPr>
        <w:t xml:space="preserve">, </w:t>
      </w:r>
      <w:proofErr w:type="spellStart"/>
      <w:r w:rsidR="00CE0B28" w:rsidRPr="00E01BD7">
        <w:rPr>
          <w:sz w:val="26"/>
          <w:szCs w:val="26"/>
        </w:rPr>
        <w:t>визначених</w:t>
      </w:r>
      <w:proofErr w:type="spellEnd"/>
      <w:r w:rsidR="00CE0B28" w:rsidRPr="00E01BD7">
        <w:rPr>
          <w:sz w:val="26"/>
          <w:szCs w:val="26"/>
        </w:rPr>
        <w:t xml:space="preserve"> </w:t>
      </w:r>
      <w:r w:rsidR="003E32AC">
        <w:rPr>
          <w:sz w:val="26"/>
          <w:szCs w:val="26"/>
          <w:lang w:val="uk-UA"/>
        </w:rPr>
        <w:t xml:space="preserve">цим </w:t>
      </w:r>
      <w:proofErr w:type="spellStart"/>
      <w:r w:rsidR="00CE0B28">
        <w:rPr>
          <w:sz w:val="26"/>
          <w:szCs w:val="26"/>
        </w:rPr>
        <w:t>Положенням</w:t>
      </w:r>
      <w:proofErr w:type="spellEnd"/>
      <w:r w:rsidR="003E32AC">
        <w:rPr>
          <w:sz w:val="26"/>
          <w:szCs w:val="26"/>
          <w:lang w:val="uk-UA"/>
        </w:rPr>
        <w:t>, програмою та у</w:t>
      </w:r>
      <w:proofErr w:type="spellStart"/>
      <w:r w:rsidR="00CE0B28" w:rsidRPr="00E01BD7">
        <w:rPr>
          <w:sz w:val="26"/>
          <w:szCs w:val="26"/>
        </w:rPr>
        <w:t>мовами</w:t>
      </w:r>
      <w:proofErr w:type="spellEnd"/>
      <w:r w:rsidR="00CE0B28" w:rsidRPr="00E01BD7">
        <w:rPr>
          <w:sz w:val="26"/>
          <w:szCs w:val="26"/>
        </w:rPr>
        <w:t xml:space="preserve"> конкурсу. </w:t>
      </w:r>
      <w:r w:rsidR="00CE0B28" w:rsidRPr="00906B86">
        <w:rPr>
          <w:color w:val="000000" w:themeColor="text1"/>
          <w:sz w:val="26"/>
          <w:szCs w:val="26"/>
        </w:rPr>
        <w:t xml:space="preserve">Тривалість відкритого конкурсу з одного туру становить не </w:t>
      </w:r>
      <w:proofErr w:type="spellStart"/>
      <w:r w:rsidR="00CE0B28" w:rsidRPr="00906B86">
        <w:rPr>
          <w:color w:val="000000" w:themeColor="text1"/>
          <w:sz w:val="26"/>
          <w:szCs w:val="26"/>
        </w:rPr>
        <w:t>менше</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чотирьох</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місяців</w:t>
      </w:r>
      <w:proofErr w:type="spellEnd"/>
      <w:r w:rsidR="00CE0B28" w:rsidRPr="00906B86">
        <w:rPr>
          <w:color w:val="000000" w:themeColor="text1"/>
          <w:sz w:val="26"/>
          <w:szCs w:val="26"/>
        </w:rPr>
        <w:t xml:space="preserve">, при </w:t>
      </w:r>
      <w:proofErr w:type="spellStart"/>
      <w:r w:rsidR="00CE0B28" w:rsidRPr="00906B86">
        <w:rPr>
          <w:color w:val="000000" w:themeColor="text1"/>
          <w:sz w:val="26"/>
          <w:szCs w:val="26"/>
        </w:rPr>
        <w:t>цьому</w:t>
      </w:r>
      <w:proofErr w:type="spellEnd"/>
      <w:r w:rsidR="00CE0B28" w:rsidRPr="00906B86">
        <w:rPr>
          <w:color w:val="000000" w:themeColor="text1"/>
          <w:sz w:val="26"/>
          <w:szCs w:val="26"/>
        </w:rPr>
        <w:t xml:space="preserve"> час, </w:t>
      </w:r>
      <w:proofErr w:type="spellStart"/>
      <w:r w:rsidR="00CE0B28" w:rsidRPr="00906B86">
        <w:rPr>
          <w:color w:val="000000" w:themeColor="text1"/>
          <w:sz w:val="26"/>
          <w:szCs w:val="26"/>
        </w:rPr>
        <w:t>який</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відводиться</w:t>
      </w:r>
      <w:proofErr w:type="spellEnd"/>
      <w:r w:rsidR="00CE0B28" w:rsidRPr="00906B86">
        <w:rPr>
          <w:color w:val="000000" w:themeColor="text1"/>
          <w:sz w:val="26"/>
          <w:szCs w:val="26"/>
        </w:rPr>
        <w:t xml:space="preserve"> на </w:t>
      </w:r>
      <w:proofErr w:type="spellStart"/>
      <w:r w:rsidR="00CE0B28" w:rsidRPr="00906B86">
        <w:rPr>
          <w:color w:val="000000" w:themeColor="text1"/>
          <w:sz w:val="26"/>
          <w:szCs w:val="26"/>
        </w:rPr>
        <w:t>розроблення</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проєктів</w:t>
      </w:r>
      <w:proofErr w:type="spellEnd"/>
      <w:r w:rsidR="00CE0B28" w:rsidRPr="00906B86">
        <w:rPr>
          <w:color w:val="000000" w:themeColor="text1"/>
          <w:sz w:val="26"/>
          <w:szCs w:val="26"/>
        </w:rPr>
        <w:t xml:space="preserve">, – не </w:t>
      </w:r>
      <w:proofErr w:type="spellStart"/>
      <w:r w:rsidR="00CE0B28" w:rsidRPr="00906B86">
        <w:rPr>
          <w:color w:val="000000" w:themeColor="text1"/>
          <w:sz w:val="26"/>
          <w:szCs w:val="26"/>
        </w:rPr>
        <w:t>меншим</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двох</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місяців</w:t>
      </w:r>
      <w:proofErr w:type="spellEnd"/>
      <w:r w:rsidR="00CE0B28" w:rsidRPr="00906B86">
        <w:rPr>
          <w:color w:val="000000" w:themeColor="text1"/>
          <w:sz w:val="26"/>
          <w:szCs w:val="26"/>
        </w:rPr>
        <w:t xml:space="preserve">. Тривалість конкурсу з двох турів становить не менше шести місяців, за винятком часу, потрібного для коригування програми між першим і другим туром конкурсу. </w:t>
      </w:r>
      <w:proofErr w:type="spellStart"/>
      <w:r w:rsidR="00CE0B28" w:rsidRPr="00906B86">
        <w:rPr>
          <w:color w:val="000000" w:themeColor="text1"/>
          <w:sz w:val="26"/>
          <w:szCs w:val="26"/>
        </w:rPr>
        <w:t>Тривалість</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проведення</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замовленого</w:t>
      </w:r>
      <w:proofErr w:type="spellEnd"/>
      <w:r w:rsidR="00CE0B28" w:rsidRPr="00906B86">
        <w:rPr>
          <w:color w:val="000000" w:themeColor="text1"/>
          <w:sz w:val="26"/>
          <w:szCs w:val="26"/>
        </w:rPr>
        <w:t xml:space="preserve"> конкурсу </w:t>
      </w:r>
      <w:proofErr w:type="spellStart"/>
      <w:r w:rsidR="00CE0B28" w:rsidRPr="00906B86">
        <w:rPr>
          <w:color w:val="000000" w:themeColor="text1"/>
          <w:sz w:val="26"/>
          <w:szCs w:val="26"/>
        </w:rPr>
        <w:t>встановлюється</w:t>
      </w:r>
      <w:proofErr w:type="spellEnd"/>
      <w:r w:rsidR="00CE0B28" w:rsidRPr="00906B86">
        <w:rPr>
          <w:color w:val="000000" w:themeColor="text1"/>
          <w:sz w:val="26"/>
          <w:szCs w:val="26"/>
        </w:rPr>
        <w:t xml:space="preserve"> за </w:t>
      </w:r>
      <w:proofErr w:type="spellStart"/>
      <w:r w:rsidR="00CE0B28" w:rsidRPr="00906B86">
        <w:rPr>
          <w:color w:val="000000" w:themeColor="text1"/>
          <w:sz w:val="26"/>
          <w:szCs w:val="26"/>
        </w:rPr>
        <w:t>домовленістю</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між</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замовником</w:t>
      </w:r>
      <w:proofErr w:type="spellEnd"/>
      <w:r w:rsidR="00CE0B28" w:rsidRPr="00906B86">
        <w:rPr>
          <w:color w:val="000000" w:themeColor="text1"/>
          <w:sz w:val="26"/>
          <w:szCs w:val="26"/>
        </w:rPr>
        <w:t xml:space="preserve"> конкурсу та </w:t>
      </w:r>
      <w:proofErr w:type="spellStart"/>
      <w:r w:rsidR="00CE0B28" w:rsidRPr="00906B86">
        <w:rPr>
          <w:color w:val="000000" w:themeColor="text1"/>
          <w:sz w:val="26"/>
          <w:szCs w:val="26"/>
        </w:rPr>
        <w:t>його</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учасниками</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що</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зазначається</w:t>
      </w:r>
      <w:proofErr w:type="spellEnd"/>
      <w:r w:rsidR="00CE0B28" w:rsidRPr="00906B86">
        <w:rPr>
          <w:color w:val="000000" w:themeColor="text1"/>
          <w:sz w:val="26"/>
          <w:szCs w:val="26"/>
        </w:rPr>
        <w:t xml:space="preserve"> у </w:t>
      </w:r>
      <w:proofErr w:type="spellStart"/>
      <w:r w:rsidR="00CE0B28" w:rsidRPr="00906B86">
        <w:rPr>
          <w:color w:val="000000" w:themeColor="text1"/>
          <w:sz w:val="26"/>
          <w:szCs w:val="26"/>
        </w:rPr>
        <w:t>договорі</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між</w:t>
      </w:r>
      <w:proofErr w:type="spellEnd"/>
      <w:r w:rsidR="00CE0B28" w:rsidRPr="00906B86">
        <w:rPr>
          <w:color w:val="000000" w:themeColor="text1"/>
          <w:sz w:val="26"/>
          <w:szCs w:val="26"/>
        </w:rPr>
        <w:t xml:space="preserve"> ними.</w:t>
      </w:r>
      <w:r w:rsidR="003E32AC" w:rsidRPr="00906B86">
        <w:rPr>
          <w:color w:val="000000" w:themeColor="text1"/>
          <w:sz w:val="26"/>
          <w:szCs w:val="26"/>
          <w:lang w:val="uk-UA"/>
        </w:rPr>
        <w:t xml:space="preserve"> Д</w:t>
      </w:r>
      <w:r w:rsidR="00CE0B28" w:rsidRPr="00906B86">
        <w:rPr>
          <w:color w:val="000000" w:themeColor="text1"/>
          <w:sz w:val="26"/>
          <w:szCs w:val="26"/>
        </w:rPr>
        <w:t xml:space="preserve">ля оперативного </w:t>
      </w:r>
      <w:proofErr w:type="spellStart"/>
      <w:r w:rsidR="00CE0B28" w:rsidRPr="00906B86">
        <w:rPr>
          <w:color w:val="000000" w:themeColor="text1"/>
          <w:sz w:val="26"/>
          <w:szCs w:val="26"/>
        </w:rPr>
        <w:t>пошуку</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концептуальної</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ідеї</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розв’язання</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складної</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архітектурної</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містобудівної</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або</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інженерно-технічної</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проблеми</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може</w:t>
      </w:r>
      <w:proofErr w:type="spellEnd"/>
      <w:r w:rsidR="00CE0B28" w:rsidRPr="00906B86">
        <w:rPr>
          <w:color w:val="000000" w:themeColor="text1"/>
          <w:sz w:val="26"/>
          <w:szCs w:val="26"/>
        </w:rPr>
        <w:t xml:space="preserve"> бути </w:t>
      </w:r>
      <w:proofErr w:type="spellStart"/>
      <w:r w:rsidR="00CE0B28" w:rsidRPr="00906B86">
        <w:rPr>
          <w:color w:val="000000" w:themeColor="text1"/>
          <w:sz w:val="26"/>
          <w:szCs w:val="26"/>
        </w:rPr>
        <w:t>організовано</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бліц</w:t>
      </w:r>
      <w:proofErr w:type="spellEnd"/>
      <w:r w:rsidR="00CE0B28" w:rsidRPr="00906B86">
        <w:rPr>
          <w:color w:val="000000" w:themeColor="text1"/>
          <w:sz w:val="26"/>
          <w:szCs w:val="26"/>
        </w:rPr>
        <w:t xml:space="preserve">-конкурс, </w:t>
      </w:r>
      <w:proofErr w:type="spellStart"/>
      <w:r w:rsidR="00CE0B28" w:rsidRPr="00906B86">
        <w:rPr>
          <w:color w:val="000000" w:themeColor="text1"/>
          <w:sz w:val="26"/>
          <w:szCs w:val="26"/>
        </w:rPr>
        <w:t>який</w:t>
      </w:r>
      <w:proofErr w:type="spellEnd"/>
      <w:r w:rsidR="00CE0B28" w:rsidRPr="00906B86">
        <w:rPr>
          <w:color w:val="000000" w:themeColor="text1"/>
          <w:sz w:val="26"/>
          <w:szCs w:val="26"/>
        </w:rPr>
        <w:t xml:space="preserve"> проводиться у </w:t>
      </w:r>
      <w:proofErr w:type="spellStart"/>
      <w:r w:rsidR="00CE0B28" w:rsidRPr="00906B86">
        <w:rPr>
          <w:color w:val="000000" w:themeColor="text1"/>
          <w:sz w:val="26"/>
          <w:szCs w:val="26"/>
        </w:rPr>
        <w:t>стислі</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терміни</w:t>
      </w:r>
      <w:proofErr w:type="spellEnd"/>
      <w:r w:rsidR="00CE0B28" w:rsidRPr="00906B86">
        <w:rPr>
          <w:color w:val="000000" w:themeColor="text1"/>
          <w:sz w:val="26"/>
          <w:szCs w:val="26"/>
        </w:rPr>
        <w:t xml:space="preserve"> як </w:t>
      </w:r>
      <w:proofErr w:type="spellStart"/>
      <w:r w:rsidR="00CE0B28" w:rsidRPr="00906B86">
        <w:rPr>
          <w:color w:val="000000" w:themeColor="text1"/>
          <w:sz w:val="26"/>
          <w:szCs w:val="26"/>
        </w:rPr>
        <w:t>закритий</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або</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замовлений</w:t>
      </w:r>
      <w:proofErr w:type="spellEnd"/>
      <w:r w:rsidR="00CE0B28" w:rsidRPr="00906B86">
        <w:rPr>
          <w:color w:val="000000" w:themeColor="text1"/>
          <w:sz w:val="26"/>
          <w:szCs w:val="26"/>
        </w:rPr>
        <w:t xml:space="preserve"> конкурс на </w:t>
      </w:r>
      <w:proofErr w:type="spellStart"/>
      <w:r w:rsidR="00CE0B28" w:rsidRPr="00906B86">
        <w:rPr>
          <w:color w:val="000000" w:themeColor="text1"/>
          <w:sz w:val="26"/>
          <w:szCs w:val="26"/>
        </w:rPr>
        <w:t>умовах</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що</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встановлюються</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його</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замовником</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Тривалість</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бліц</w:t>
      </w:r>
      <w:proofErr w:type="spellEnd"/>
      <w:r w:rsidR="00CE0B28" w:rsidRPr="00906B86">
        <w:rPr>
          <w:color w:val="000000" w:themeColor="text1"/>
          <w:sz w:val="26"/>
          <w:szCs w:val="26"/>
        </w:rPr>
        <w:t xml:space="preserve">-конкурсу становить не </w:t>
      </w:r>
      <w:proofErr w:type="spellStart"/>
      <w:r w:rsidR="00CE0B28" w:rsidRPr="00906B86">
        <w:rPr>
          <w:color w:val="000000" w:themeColor="text1"/>
          <w:sz w:val="26"/>
          <w:szCs w:val="26"/>
        </w:rPr>
        <w:t>менше</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двох</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місяців</w:t>
      </w:r>
      <w:proofErr w:type="spellEnd"/>
      <w:r w:rsidR="00CE0B28" w:rsidRPr="00906B86">
        <w:rPr>
          <w:color w:val="000000" w:themeColor="text1"/>
          <w:sz w:val="26"/>
          <w:szCs w:val="26"/>
        </w:rPr>
        <w:t xml:space="preserve">, при </w:t>
      </w:r>
      <w:proofErr w:type="spellStart"/>
      <w:r w:rsidR="00CE0B28" w:rsidRPr="00906B86">
        <w:rPr>
          <w:color w:val="000000" w:themeColor="text1"/>
          <w:sz w:val="26"/>
          <w:szCs w:val="26"/>
        </w:rPr>
        <w:t>цьому</w:t>
      </w:r>
      <w:proofErr w:type="spellEnd"/>
      <w:r w:rsidR="00CE0B28" w:rsidRPr="00906B86">
        <w:rPr>
          <w:color w:val="000000" w:themeColor="text1"/>
          <w:sz w:val="26"/>
          <w:szCs w:val="26"/>
        </w:rPr>
        <w:t xml:space="preserve"> час, </w:t>
      </w:r>
      <w:proofErr w:type="spellStart"/>
      <w:r w:rsidR="00CE0B28" w:rsidRPr="00906B86">
        <w:rPr>
          <w:color w:val="000000" w:themeColor="text1"/>
          <w:sz w:val="26"/>
          <w:szCs w:val="26"/>
        </w:rPr>
        <w:t>що</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відводиться</w:t>
      </w:r>
      <w:proofErr w:type="spellEnd"/>
      <w:r w:rsidR="00CE0B28" w:rsidRPr="00906B86">
        <w:rPr>
          <w:color w:val="000000" w:themeColor="text1"/>
          <w:sz w:val="26"/>
          <w:szCs w:val="26"/>
        </w:rPr>
        <w:t xml:space="preserve"> на </w:t>
      </w:r>
      <w:proofErr w:type="spellStart"/>
      <w:r w:rsidR="00CE0B28" w:rsidRPr="00906B86">
        <w:rPr>
          <w:color w:val="000000" w:themeColor="text1"/>
          <w:sz w:val="26"/>
          <w:szCs w:val="26"/>
        </w:rPr>
        <w:t>розроблення</w:t>
      </w:r>
      <w:proofErr w:type="spellEnd"/>
      <w:r w:rsidR="00CE0B28" w:rsidRPr="00906B86">
        <w:rPr>
          <w:color w:val="000000" w:themeColor="text1"/>
          <w:sz w:val="26"/>
          <w:szCs w:val="26"/>
        </w:rPr>
        <w:t xml:space="preserve"> </w:t>
      </w:r>
      <w:proofErr w:type="spellStart"/>
      <w:r w:rsidR="00CE0B28" w:rsidRPr="00906B86">
        <w:rPr>
          <w:color w:val="000000" w:themeColor="text1"/>
          <w:sz w:val="26"/>
          <w:szCs w:val="26"/>
        </w:rPr>
        <w:t>проєктів</w:t>
      </w:r>
      <w:proofErr w:type="spellEnd"/>
      <w:r w:rsidR="00CE0B28" w:rsidRPr="00906B86">
        <w:rPr>
          <w:color w:val="000000" w:themeColor="text1"/>
          <w:sz w:val="26"/>
          <w:szCs w:val="26"/>
        </w:rPr>
        <w:t xml:space="preserve">, – не </w:t>
      </w:r>
      <w:proofErr w:type="spellStart"/>
      <w:r w:rsidR="00CE0B28" w:rsidRPr="00906B86">
        <w:rPr>
          <w:color w:val="000000" w:themeColor="text1"/>
          <w:sz w:val="26"/>
          <w:szCs w:val="26"/>
        </w:rPr>
        <w:t>меншим</w:t>
      </w:r>
      <w:proofErr w:type="spellEnd"/>
      <w:r w:rsidR="00CE0B28" w:rsidRPr="00906B86">
        <w:rPr>
          <w:color w:val="000000" w:themeColor="text1"/>
          <w:sz w:val="26"/>
          <w:szCs w:val="26"/>
        </w:rPr>
        <w:t xml:space="preserve"> одного </w:t>
      </w:r>
      <w:proofErr w:type="spellStart"/>
      <w:r w:rsidR="00CE0B28" w:rsidRPr="00906B86">
        <w:rPr>
          <w:color w:val="000000" w:themeColor="text1"/>
          <w:sz w:val="26"/>
          <w:szCs w:val="26"/>
        </w:rPr>
        <w:t>місяця</w:t>
      </w:r>
      <w:proofErr w:type="spellEnd"/>
      <w:r w:rsidR="00CE0B28" w:rsidRPr="00906B86">
        <w:rPr>
          <w:color w:val="000000" w:themeColor="text1"/>
          <w:sz w:val="26"/>
          <w:szCs w:val="26"/>
        </w:rPr>
        <w:t>.</w:t>
      </w:r>
    </w:p>
    <w:p w:rsidR="00CE0B28" w:rsidRPr="00CE0B28" w:rsidRDefault="0069015A" w:rsidP="006901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sz w:val="26"/>
          <w:szCs w:val="26"/>
          <w:lang w:val="uk-UA" w:eastAsia="uk-UA"/>
        </w:rPr>
      </w:pPr>
      <w:r>
        <w:rPr>
          <w:sz w:val="26"/>
          <w:szCs w:val="26"/>
        </w:rPr>
        <w:t xml:space="preserve">     </w:t>
      </w:r>
      <w:proofErr w:type="spellStart"/>
      <w:r w:rsidR="00CE0B28" w:rsidRPr="00E01BD7">
        <w:rPr>
          <w:sz w:val="26"/>
          <w:szCs w:val="26"/>
        </w:rPr>
        <w:t>Тривалість</w:t>
      </w:r>
      <w:proofErr w:type="spellEnd"/>
      <w:r w:rsidR="00CE0B28" w:rsidRPr="00E01BD7">
        <w:rPr>
          <w:sz w:val="26"/>
          <w:szCs w:val="26"/>
        </w:rPr>
        <w:t xml:space="preserve"> </w:t>
      </w:r>
      <w:proofErr w:type="spellStart"/>
      <w:r w:rsidR="00CE0B28" w:rsidRPr="00E01BD7">
        <w:rPr>
          <w:sz w:val="26"/>
          <w:szCs w:val="26"/>
        </w:rPr>
        <w:t>проведення</w:t>
      </w:r>
      <w:proofErr w:type="spellEnd"/>
      <w:r w:rsidR="00CE0B28" w:rsidRPr="00E01BD7">
        <w:rPr>
          <w:sz w:val="26"/>
          <w:szCs w:val="26"/>
        </w:rPr>
        <w:t xml:space="preserve"> конкурсу </w:t>
      </w:r>
      <w:proofErr w:type="spellStart"/>
      <w:r w:rsidR="00CE0B28" w:rsidRPr="00E01BD7">
        <w:rPr>
          <w:sz w:val="26"/>
          <w:szCs w:val="26"/>
        </w:rPr>
        <w:t>визначається</w:t>
      </w:r>
      <w:proofErr w:type="spellEnd"/>
      <w:r w:rsidR="00CE0B28" w:rsidRPr="00E01BD7">
        <w:rPr>
          <w:sz w:val="26"/>
          <w:szCs w:val="26"/>
        </w:rPr>
        <w:t xml:space="preserve"> </w:t>
      </w:r>
      <w:proofErr w:type="spellStart"/>
      <w:r w:rsidR="00CE0B28" w:rsidRPr="00E01BD7">
        <w:rPr>
          <w:sz w:val="26"/>
          <w:szCs w:val="26"/>
        </w:rPr>
        <w:t>від</w:t>
      </w:r>
      <w:proofErr w:type="spellEnd"/>
      <w:r w:rsidR="00CE0B28" w:rsidRPr="00E01BD7">
        <w:rPr>
          <w:sz w:val="26"/>
          <w:szCs w:val="26"/>
        </w:rPr>
        <w:t xml:space="preserve"> </w:t>
      </w:r>
      <w:proofErr w:type="spellStart"/>
      <w:r w:rsidR="00CE0B28" w:rsidRPr="00E01BD7">
        <w:rPr>
          <w:sz w:val="26"/>
          <w:szCs w:val="26"/>
        </w:rPr>
        <w:t>дати</w:t>
      </w:r>
      <w:proofErr w:type="spellEnd"/>
      <w:r w:rsidR="00CE0B28" w:rsidRPr="00E01BD7">
        <w:rPr>
          <w:sz w:val="26"/>
          <w:szCs w:val="26"/>
        </w:rPr>
        <w:t xml:space="preserve"> </w:t>
      </w:r>
      <w:proofErr w:type="spellStart"/>
      <w:r w:rsidR="00CE0B28" w:rsidRPr="00E01BD7">
        <w:rPr>
          <w:sz w:val="26"/>
          <w:szCs w:val="26"/>
        </w:rPr>
        <w:t>опублікування</w:t>
      </w:r>
      <w:proofErr w:type="spellEnd"/>
      <w:r w:rsidR="00CE0B28" w:rsidRPr="00E01BD7">
        <w:rPr>
          <w:sz w:val="26"/>
          <w:szCs w:val="26"/>
        </w:rPr>
        <w:t xml:space="preserve"> </w:t>
      </w:r>
      <w:proofErr w:type="spellStart"/>
      <w:r w:rsidR="00CE0B28" w:rsidRPr="00E01BD7">
        <w:rPr>
          <w:sz w:val="26"/>
          <w:szCs w:val="26"/>
        </w:rPr>
        <w:t>оголошення</w:t>
      </w:r>
      <w:proofErr w:type="spellEnd"/>
      <w:r w:rsidR="00CE0B28" w:rsidRPr="00E01BD7">
        <w:rPr>
          <w:sz w:val="26"/>
          <w:szCs w:val="26"/>
        </w:rPr>
        <w:t xml:space="preserve"> про </w:t>
      </w:r>
      <w:proofErr w:type="spellStart"/>
      <w:r w:rsidR="00CE0B28" w:rsidRPr="00E01BD7">
        <w:rPr>
          <w:sz w:val="26"/>
          <w:szCs w:val="26"/>
        </w:rPr>
        <w:t>проведення</w:t>
      </w:r>
      <w:proofErr w:type="spellEnd"/>
      <w:r w:rsidR="00CE0B28" w:rsidRPr="00E01BD7">
        <w:rPr>
          <w:sz w:val="26"/>
          <w:szCs w:val="26"/>
        </w:rPr>
        <w:t xml:space="preserve"> конкурсу до </w:t>
      </w:r>
      <w:proofErr w:type="spellStart"/>
      <w:r w:rsidR="00CE0B28" w:rsidRPr="00E01BD7">
        <w:rPr>
          <w:sz w:val="26"/>
          <w:szCs w:val="26"/>
        </w:rPr>
        <w:t>дати</w:t>
      </w:r>
      <w:proofErr w:type="spellEnd"/>
      <w:r w:rsidR="00CE0B28" w:rsidRPr="00E01BD7">
        <w:rPr>
          <w:sz w:val="26"/>
          <w:szCs w:val="26"/>
        </w:rPr>
        <w:t xml:space="preserve"> </w:t>
      </w:r>
      <w:proofErr w:type="spellStart"/>
      <w:r w:rsidR="00CE0B28" w:rsidRPr="00E01BD7">
        <w:rPr>
          <w:sz w:val="26"/>
          <w:szCs w:val="26"/>
        </w:rPr>
        <w:t>оголошення</w:t>
      </w:r>
      <w:proofErr w:type="spellEnd"/>
      <w:r w:rsidR="00CE0B28" w:rsidRPr="00E01BD7">
        <w:rPr>
          <w:sz w:val="26"/>
          <w:szCs w:val="26"/>
        </w:rPr>
        <w:t xml:space="preserve"> </w:t>
      </w:r>
      <w:proofErr w:type="spellStart"/>
      <w:r w:rsidR="00CE0B28" w:rsidRPr="00E01BD7">
        <w:rPr>
          <w:sz w:val="26"/>
          <w:szCs w:val="26"/>
        </w:rPr>
        <w:t>результатів</w:t>
      </w:r>
      <w:proofErr w:type="spellEnd"/>
      <w:r w:rsidR="00CE0B28" w:rsidRPr="00E01BD7">
        <w:rPr>
          <w:sz w:val="26"/>
          <w:szCs w:val="26"/>
        </w:rPr>
        <w:t xml:space="preserve"> конкурсу</w:t>
      </w:r>
      <w:r w:rsidR="00CE0B28">
        <w:rPr>
          <w:sz w:val="26"/>
          <w:szCs w:val="26"/>
          <w:lang w:val="uk-UA"/>
        </w:rPr>
        <w:t>.</w:t>
      </w:r>
    </w:p>
    <w:p w:rsidR="00321DDD" w:rsidRDefault="00321DDD" w:rsidP="006901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sz w:val="26"/>
          <w:szCs w:val="26"/>
          <w:lang w:val="uk-UA" w:eastAsia="uk-UA"/>
        </w:rPr>
      </w:pPr>
      <w:r w:rsidRPr="00E465E4">
        <w:rPr>
          <w:sz w:val="26"/>
          <w:szCs w:val="26"/>
          <w:lang w:val="uk-UA" w:eastAsia="uk-UA"/>
        </w:rPr>
        <w:t xml:space="preserve">    </w:t>
      </w:r>
      <w:r w:rsidR="003E32AC">
        <w:rPr>
          <w:sz w:val="26"/>
          <w:szCs w:val="26"/>
          <w:lang w:val="uk-UA" w:eastAsia="uk-UA"/>
        </w:rPr>
        <w:t xml:space="preserve">2.4. </w:t>
      </w:r>
      <w:r w:rsidRPr="00E465E4">
        <w:rPr>
          <w:sz w:val="26"/>
          <w:szCs w:val="26"/>
          <w:lang w:val="uk-UA" w:eastAsia="uk-UA"/>
        </w:rPr>
        <w:t>Програма   конкурсу   повинна   містити   відомості   про замовника  конкурсу,  вид,  найменування теми і завдання конкурсу, суть  проблеми,  винесеної  на  розгляд, архітектурно-планувальні, містобудівні,  соціальні,  економічні та інженерно-технічні вимоги до  конкурсних  рішень,  необхідну  деталізацію  розробки,  склад,</w:t>
      </w:r>
      <w:r w:rsidR="00CE0B28">
        <w:rPr>
          <w:sz w:val="26"/>
          <w:szCs w:val="26"/>
          <w:lang w:val="uk-UA" w:eastAsia="uk-UA"/>
        </w:rPr>
        <w:t xml:space="preserve"> </w:t>
      </w:r>
      <w:r w:rsidRPr="00E465E4">
        <w:rPr>
          <w:sz w:val="26"/>
          <w:szCs w:val="26"/>
          <w:lang w:val="uk-UA" w:eastAsia="uk-UA"/>
        </w:rPr>
        <w:t xml:space="preserve">масштаб  і  формат,  розміри креслень та інші вимоги до оформлення матеріалів,   які  подаються  на  конкурс  (пояснювальна  записка, креслення, макети, моделі), основні критерії оцінки проектів. </w:t>
      </w:r>
    </w:p>
    <w:p w:rsidR="00321DDD" w:rsidRDefault="003E32AC" w:rsidP="006901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sz w:val="26"/>
          <w:szCs w:val="26"/>
          <w:lang w:val="uk-UA" w:eastAsia="uk-UA"/>
        </w:rPr>
      </w:pPr>
      <w:r>
        <w:rPr>
          <w:sz w:val="26"/>
          <w:szCs w:val="26"/>
          <w:lang w:val="uk-UA" w:eastAsia="uk-UA"/>
        </w:rPr>
        <w:tab/>
        <w:t xml:space="preserve">2.5. </w:t>
      </w:r>
      <w:r w:rsidR="00321DDD" w:rsidRPr="00E465E4">
        <w:rPr>
          <w:sz w:val="26"/>
          <w:szCs w:val="26"/>
          <w:lang w:val="uk-UA" w:eastAsia="uk-UA"/>
        </w:rPr>
        <w:t>Вихідні дані на проектування складаються з необхідних для розроблення  проектів   текстових,   графічних   і   топографічних матеріалів,   що   характеризують   архітектурну  та  містобудівну ситуацію,  інженерно-технічні,  географічні та геологічні умови</w:t>
      </w:r>
      <w:r>
        <w:rPr>
          <w:sz w:val="26"/>
          <w:szCs w:val="26"/>
          <w:lang w:val="uk-UA" w:eastAsia="uk-UA"/>
        </w:rPr>
        <w:t xml:space="preserve"> </w:t>
      </w:r>
      <w:r w:rsidR="00321DDD" w:rsidRPr="00E465E4">
        <w:rPr>
          <w:sz w:val="26"/>
          <w:szCs w:val="26"/>
          <w:lang w:val="uk-UA" w:eastAsia="uk-UA"/>
        </w:rPr>
        <w:t xml:space="preserve">на території тощо. </w:t>
      </w:r>
    </w:p>
    <w:p w:rsidR="00321DDD" w:rsidRDefault="003E32AC" w:rsidP="006901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sz w:val="26"/>
          <w:szCs w:val="26"/>
          <w:lang w:val="uk-UA" w:eastAsia="uk-UA"/>
        </w:rPr>
      </w:pPr>
      <w:r>
        <w:rPr>
          <w:sz w:val="26"/>
          <w:szCs w:val="26"/>
          <w:lang w:val="uk-UA" w:eastAsia="uk-UA"/>
        </w:rPr>
        <w:tab/>
        <w:t xml:space="preserve">2.6. </w:t>
      </w:r>
      <w:r w:rsidR="00321DDD" w:rsidRPr="00E465E4">
        <w:rPr>
          <w:sz w:val="26"/>
          <w:szCs w:val="26"/>
          <w:lang w:val="uk-UA" w:eastAsia="uk-UA"/>
        </w:rPr>
        <w:t>Умови  конкурсу  повинні  містити  адреси  і телефони для контактів  з  замовником,  склад  журі конкурсу; порядок і терміни ознайомлення   учасників   конкурсу   з   додатковими   проектними матеріалами  на місці, а також надання відповідей на їх запитання,</w:t>
      </w:r>
      <w:r>
        <w:rPr>
          <w:sz w:val="26"/>
          <w:szCs w:val="26"/>
          <w:lang w:val="uk-UA" w:eastAsia="uk-UA"/>
        </w:rPr>
        <w:t xml:space="preserve"> </w:t>
      </w:r>
      <w:r w:rsidR="00321DDD" w:rsidRPr="00E465E4">
        <w:rPr>
          <w:sz w:val="26"/>
          <w:szCs w:val="26"/>
          <w:lang w:val="uk-UA" w:eastAsia="uk-UA"/>
        </w:rPr>
        <w:t xml:space="preserve">приймання   конкурсних   проектів,  роботи  експертів,  проведення виставок  та  громадського обговорення конкурсних проектів, роботи журі  та  підбиття підсумків конкурсу; </w:t>
      </w:r>
      <w:r w:rsidR="00321DDD" w:rsidRPr="00906B86">
        <w:rPr>
          <w:color w:val="000000" w:themeColor="text1"/>
          <w:sz w:val="26"/>
          <w:szCs w:val="26"/>
          <w:lang w:val="uk-UA" w:eastAsia="uk-UA"/>
        </w:rPr>
        <w:t>кількість, розмір і порядок вручення   премі</w:t>
      </w:r>
      <w:r w:rsidR="00906B86" w:rsidRPr="00906B86">
        <w:rPr>
          <w:color w:val="000000" w:themeColor="text1"/>
          <w:sz w:val="26"/>
          <w:szCs w:val="26"/>
          <w:lang w:val="uk-UA" w:eastAsia="uk-UA"/>
        </w:rPr>
        <w:t>альних заохочень</w:t>
      </w:r>
      <w:r w:rsidR="00321DDD" w:rsidRPr="00906B86">
        <w:rPr>
          <w:color w:val="000000" w:themeColor="text1"/>
          <w:sz w:val="26"/>
          <w:szCs w:val="26"/>
          <w:lang w:val="uk-UA" w:eastAsia="uk-UA"/>
        </w:rPr>
        <w:t xml:space="preserve">;  умови  використання  премійованих  та  порядок повернення  і  знищення непремійованих і невитребуваних конкурсних проектів,  повернення  реєстраційних  внесків (якщо це передбачено умовами конкурсу), публікації </w:t>
      </w:r>
      <w:r w:rsidR="00321DDD" w:rsidRPr="00E465E4">
        <w:rPr>
          <w:sz w:val="26"/>
          <w:szCs w:val="26"/>
          <w:lang w:val="uk-UA" w:eastAsia="uk-UA"/>
        </w:rPr>
        <w:t xml:space="preserve">конкурсних проектів. </w:t>
      </w:r>
    </w:p>
    <w:p w:rsidR="00321DDD" w:rsidRPr="00E465E4" w:rsidRDefault="0069015A" w:rsidP="006901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sz w:val="26"/>
          <w:szCs w:val="26"/>
          <w:lang w:val="uk-UA" w:eastAsia="uk-UA"/>
        </w:rPr>
      </w:pPr>
      <w:r>
        <w:rPr>
          <w:sz w:val="26"/>
          <w:szCs w:val="26"/>
          <w:lang w:val="uk-UA" w:eastAsia="uk-UA"/>
        </w:rPr>
        <w:tab/>
      </w:r>
      <w:r w:rsidR="003E32AC">
        <w:rPr>
          <w:sz w:val="26"/>
          <w:szCs w:val="26"/>
          <w:lang w:val="uk-UA" w:eastAsia="uk-UA"/>
        </w:rPr>
        <w:t>2.7.</w:t>
      </w:r>
      <w:r w:rsidR="00321DDD" w:rsidRPr="00E465E4">
        <w:rPr>
          <w:sz w:val="26"/>
          <w:szCs w:val="26"/>
          <w:lang w:val="uk-UA" w:eastAsia="uk-UA"/>
        </w:rPr>
        <w:t xml:space="preserve"> Конкурсна  документація  має містити вичерпну інформацію, яка не допускає можливості  її  неоднакового  тлумачення,  і  бути ідентичною для всіх учасників конкурсу. </w:t>
      </w:r>
    </w:p>
    <w:p w:rsidR="00321DDD" w:rsidRPr="00E465E4" w:rsidRDefault="00321DDD" w:rsidP="0069015A">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sz w:val="26"/>
          <w:szCs w:val="26"/>
          <w:lang w:val="uk-UA" w:eastAsia="uk-UA"/>
        </w:rPr>
      </w:pPr>
      <w:r w:rsidRPr="00E465E4">
        <w:rPr>
          <w:sz w:val="26"/>
          <w:szCs w:val="26"/>
          <w:lang w:val="uk-UA" w:eastAsia="uk-UA"/>
        </w:rPr>
        <w:t xml:space="preserve">      </w:t>
      </w:r>
      <w:r w:rsidR="0069015A">
        <w:rPr>
          <w:sz w:val="26"/>
          <w:szCs w:val="26"/>
          <w:lang w:val="uk-UA" w:eastAsia="uk-UA"/>
        </w:rPr>
        <w:t xml:space="preserve">2.8. </w:t>
      </w:r>
      <w:r w:rsidRPr="00E465E4">
        <w:rPr>
          <w:sz w:val="26"/>
          <w:szCs w:val="26"/>
          <w:lang w:val="uk-UA" w:eastAsia="uk-UA"/>
        </w:rPr>
        <w:t xml:space="preserve">Замовник  конкурсу може </w:t>
      </w:r>
      <w:proofErr w:type="spellStart"/>
      <w:r w:rsidRPr="00E465E4">
        <w:rPr>
          <w:sz w:val="26"/>
          <w:szCs w:val="26"/>
          <w:lang w:val="uk-UA" w:eastAsia="uk-UA"/>
        </w:rPr>
        <w:t>внести</w:t>
      </w:r>
      <w:proofErr w:type="spellEnd"/>
      <w:r w:rsidRPr="00E465E4">
        <w:rPr>
          <w:sz w:val="26"/>
          <w:szCs w:val="26"/>
          <w:lang w:val="uk-UA" w:eastAsia="uk-UA"/>
        </w:rPr>
        <w:t xml:space="preserve"> зміни до програми та умов конкурсу  лише  у  виключному  порядку  і  тільки  протягом першої третини   терміну,   встановленого   для   розроблення  конкурсних проектів, з повідомленням про своє рішення всіх учасників конкурсу в тому ж порядку, в якому він був оголошений. </w:t>
      </w:r>
    </w:p>
    <w:p w:rsidR="00B4177E" w:rsidRPr="0069015A" w:rsidRDefault="00321DDD" w:rsidP="0069015A">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b/>
          <w:sz w:val="26"/>
          <w:szCs w:val="26"/>
          <w:lang w:val="uk-UA"/>
        </w:rPr>
      </w:pPr>
      <w:r w:rsidRPr="0069015A">
        <w:rPr>
          <w:b/>
          <w:sz w:val="26"/>
          <w:szCs w:val="26"/>
          <w:lang w:val="uk-UA" w:eastAsia="uk-UA"/>
        </w:rPr>
        <w:t xml:space="preserve">       </w:t>
      </w:r>
      <w:bookmarkStart w:id="1" w:name="o171"/>
      <w:bookmarkStart w:id="2" w:name="o179"/>
      <w:bookmarkEnd w:id="1"/>
      <w:bookmarkEnd w:id="2"/>
      <w:r w:rsidR="00466F45" w:rsidRPr="0069015A">
        <w:rPr>
          <w:b/>
          <w:sz w:val="26"/>
          <w:szCs w:val="26"/>
          <w:lang w:val="uk-UA" w:eastAsia="uk-UA"/>
        </w:rPr>
        <w:t>3</w:t>
      </w:r>
      <w:r w:rsidR="0069015A" w:rsidRPr="0069015A">
        <w:rPr>
          <w:b/>
          <w:sz w:val="26"/>
          <w:szCs w:val="26"/>
          <w:lang w:val="uk-UA" w:eastAsia="uk-UA"/>
        </w:rPr>
        <w:t>.</w:t>
      </w:r>
      <w:r w:rsidR="002F1D9E" w:rsidRPr="0069015A">
        <w:rPr>
          <w:b/>
          <w:sz w:val="26"/>
          <w:szCs w:val="26"/>
        </w:rPr>
        <w:t xml:space="preserve"> Мета</w:t>
      </w:r>
      <w:r w:rsidR="0069015A" w:rsidRPr="0069015A">
        <w:rPr>
          <w:b/>
          <w:sz w:val="26"/>
          <w:szCs w:val="26"/>
        </w:rPr>
        <w:t xml:space="preserve"> та</w:t>
      </w:r>
      <w:r w:rsidR="002F1D9E" w:rsidRPr="0069015A">
        <w:rPr>
          <w:b/>
          <w:sz w:val="26"/>
          <w:szCs w:val="26"/>
        </w:rPr>
        <w:t xml:space="preserve"> </w:t>
      </w:r>
      <w:proofErr w:type="spellStart"/>
      <w:r w:rsidR="002F1D9E" w:rsidRPr="0069015A">
        <w:rPr>
          <w:b/>
          <w:sz w:val="26"/>
          <w:szCs w:val="26"/>
        </w:rPr>
        <w:t>завдання</w:t>
      </w:r>
      <w:proofErr w:type="spellEnd"/>
      <w:r w:rsidR="002F1D9E" w:rsidRPr="0069015A">
        <w:rPr>
          <w:b/>
          <w:sz w:val="26"/>
          <w:szCs w:val="26"/>
        </w:rPr>
        <w:t xml:space="preserve"> </w:t>
      </w:r>
      <w:proofErr w:type="spellStart"/>
      <w:proofErr w:type="gramStart"/>
      <w:r w:rsidR="002F1D9E" w:rsidRPr="0069015A">
        <w:rPr>
          <w:b/>
          <w:sz w:val="26"/>
          <w:szCs w:val="26"/>
        </w:rPr>
        <w:t>П</w:t>
      </w:r>
      <w:r w:rsidR="008B75A5" w:rsidRPr="0069015A">
        <w:rPr>
          <w:b/>
          <w:sz w:val="26"/>
          <w:szCs w:val="26"/>
        </w:rPr>
        <w:t>оложення</w:t>
      </w:r>
      <w:proofErr w:type="spellEnd"/>
      <w:r w:rsidR="0069015A" w:rsidRPr="0069015A">
        <w:rPr>
          <w:b/>
          <w:sz w:val="26"/>
          <w:szCs w:val="26"/>
        </w:rPr>
        <w:t xml:space="preserve"> </w:t>
      </w:r>
      <w:r w:rsidR="0069015A" w:rsidRPr="0069015A">
        <w:rPr>
          <w:b/>
          <w:sz w:val="26"/>
          <w:szCs w:val="26"/>
          <w:lang w:val="uk-UA"/>
        </w:rPr>
        <w:t>:</w:t>
      </w:r>
      <w:proofErr w:type="gramEnd"/>
    </w:p>
    <w:p w:rsidR="00B4177E" w:rsidRDefault="00B4177E" w:rsidP="0069015A">
      <w:pPr>
        <w:ind w:right="147" w:firstLine="425"/>
        <w:jc w:val="both"/>
        <w:rPr>
          <w:sz w:val="26"/>
          <w:szCs w:val="26"/>
          <w:lang w:val="uk-UA" w:eastAsia="uk-UA"/>
        </w:rPr>
      </w:pPr>
      <w:r>
        <w:rPr>
          <w:sz w:val="26"/>
          <w:szCs w:val="26"/>
          <w:lang w:val="uk-UA" w:eastAsia="uk-UA"/>
        </w:rPr>
        <w:t xml:space="preserve">      </w:t>
      </w:r>
      <w:r w:rsidR="009C0572">
        <w:rPr>
          <w:sz w:val="26"/>
          <w:szCs w:val="26"/>
          <w:lang w:val="uk-UA" w:eastAsia="uk-UA"/>
        </w:rPr>
        <w:t>3</w:t>
      </w:r>
      <w:r w:rsidR="002F1D9E" w:rsidRPr="00E01BD7">
        <w:rPr>
          <w:sz w:val="26"/>
          <w:szCs w:val="26"/>
          <w:lang w:val="uk-UA" w:eastAsia="uk-UA"/>
        </w:rPr>
        <w:t>.1. Основною метою П</w:t>
      </w:r>
      <w:r w:rsidR="008B75A5">
        <w:rPr>
          <w:sz w:val="26"/>
          <w:szCs w:val="26"/>
          <w:lang w:val="uk-UA" w:eastAsia="uk-UA"/>
        </w:rPr>
        <w:t xml:space="preserve">оложення </w:t>
      </w:r>
      <w:r w:rsidR="002F1D9E" w:rsidRPr="00E01BD7">
        <w:rPr>
          <w:sz w:val="26"/>
          <w:szCs w:val="26"/>
          <w:lang w:val="uk-UA" w:eastAsia="uk-UA"/>
        </w:rPr>
        <w:t xml:space="preserve">є проведення архітектурних та містобудівних конкурсів для визначення кращих </w:t>
      </w:r>
      <w:proofErr w:type="spellStart"/>
      <w:r w:rsidR="002F1D9E" w:rsidRPr="00E01BD7">
        <w:rPr>
          <w:sz w:val="26"/>
          <w:szCs w:val="26"/>
          <w:lang w:val="uk-UA" w:eastAsia="uk-UA"/>
        </w:rPr>
        <w:t>проєктних</w:t>
      </w:r>
      <w:proofErr w:type="spellEnd"/>
      <w:r w:rsidR="002F1D9E" w:rsidRPr="00E01BD7">
        <w:rPr>
          <w:sz w:val="26"/>
          <w:szCs w:val="26"/>
          <w:lang w:val="uk-UA" w:eastAsia="uk-UA"/>
        </w:rPr>
        <w:t xml:space="preserve"> пропозицій щодо архітектурного середовища та міського планування </w:t>
      </w:r>
      <w:r>
        <w:rPr>
          <w:sz w:val="26"/>
          <w:szCs w:val="26"/>
          <w:lang w:val="uk-UA" w:eastAsia="uk-UA"/>
        </w:rPr>
        <w:t xml:space="preserve">Червоноградської </w:t>
      </w:r>
      <w:r w:rsidR="002F1D9E" w:rsidRPr="00E01BD7">
        <w:rPr>
          <w:sz w:val="26"/>
          <w:szCs w:val="26"/>
          <w:lang w:val="uk-UA" w:eastAsia="uk-UA"/>
        </w:rPr>
        <w:t>міської територіальної громади.</w:t>
      </w:r>
    </w:p>
    <w:p w:rsidR="00B4177E" w:rsidRDefault="00B4177E" w:rsidP="0069015A">
      <w:pPr>
        <w:ind w:right="147" w:firstLine="425"/>
        <w:jc w:val="both"/>
        <w:rPr>
          <w:sz w:val="26"/>
          <w:szCs w:val="26"/>
          <w:lang w:val="uk-UA" w:eastAsia="uk-UA"/>
        </w:rPr>
      </w:pPr>
      <w:r>
        <w:rPr>
          <w:sz w:val="26"/>
          <w:szCs w:val="26"/>
          <w:lang w:val="uk-UA" w:eastAsia="uk-UA"/>
        </w:rPr>
        <w:t xml:space="preserve">      </w:t>
      </w:r>
      <w:r w:rsidR="009C0572">
        <w:rPr>
          <w:sz w:val="26"/>
          <w:szCs w:val="26"/>
          <w:lang w:val="uk-UA" w:eastAsia="uk-UA"/>
        </w:rPr>
        <w:t>3</w:t>
      </w:r>
      <w:r>
        <w:rPr>
          <w:sz w:val="26"/>
          <w:szCs w:val="26"/>
          <w:lang w:val="uk-UA" w:eastAsia="uk-UA"/>
        </w:rPr>
        <w:t>.2. Завдання П</w:t>
      </w:r>
      <w:r w:rsidR="008B75A5">
        <w:rPr>
          <w:sz w:val="26"/>
          <w:szCs w:val="26"/>
          <w:lang w:val="uk-UA" w:eastAsia="uk-UA"/>
        </w:rPr>
        <w:t>оложення</w:t>
      </w:r>
      <w:r w:rsidR="0069015A">
        <w:rPr>
          <w:sz w:val="26"/>
          <w:szCs w:val="26"/>
          <w:lang w:val="uk-UA" w:eastAsia="uk-UA"/>
        </w:rPr>
        <w:t xml:space="preserve"> :</w:t>
      </w:r>
    </w:p>
    <w:p w:rsidR="00B4177E" w:rsidRDefault="0069015A" w:rsidP="0069015A">
      <w:pPr>
        <w:ind w:right="147" w:firstLine="425"/>
        <w:jc w:val="both"/>
        <w:rPr>
          <w:sz w:val="26"/>
          <w:szCs w:val="26"/>
          <w:lang w:val="uk-UA" w:eastAsia="uk-UA"/>
        </w:rPr>
      </w:pPr>
      <w:r>
        <w:rPr>
          <w:sz w:val="26"/>
          <w:szCs w:val="26"/>
          <w:lang w:val="uk-UA" w:eastAsia="uk-UA"/>
        </w:rPr>
        <w:t xml:space="preserve">      </w:t>
      </w:r>
      <w:r w:rsidR="007A1F1E">
        <w:rPr>
          <w:sz w:val="26"/>
          <w:szCs w:val="26"/>
          <w:lang w:val="uk-UA" w:eastAsia="uk-UA"/>
        </w:rPr>
        <w:t>3</w:t>
      </w:r>
      <w:r w:rsidR="002F1D9E" w:rsidRPr="00E01BD7">
        <w:rPr>
          <w:sz w:val="26"/>
          <w:szCs w:val="26"/>
          <w:lang w:val="uk-UA" w:eastAsia="uk-UA"/>
        </w:rPr>
        <w:t>.2.1. Розвиток міського планування та архітектурного середовища громади.</w:t>
      </w:r>
    </w:p>
    <w:p w:rsidR="00B4177E" w:rsidRDefault="008B75A5" w:rsidP="0069015A">
      <w:pPr>
        <w:ind w:right="147" w:firstLine="425"/>
        <w:jc w:val="both"/>
        <w:rPr>
          <w:sz w:val="26"/>
          <w:szCs w:val="26"/>
          <w:lang w:val="uk-UA" w:eastAsia="uk-UA"/>
        </w:rPr>
      </w:pPr>
      <w:r>
        <w:rPr>
          <w:sz w:val="26"/>
          <w:szCs w:val="26"/>
          <w:lang w:val="uk-UA" w:eastAsia="uk-UA"/>
        </w:rPr>
        <w:t xml:space="preserve">      </w:t>
      </w:r>
      <w:r w:rsidR="007A1F1E">
        <w:rPr>
          <w:sz w:val="26"/>
          <w:szCs w:val="26"/>
          <w:lang w:val="uk-UA" w:eastAsia="uk-UA"/>
        </w:rPr>
        <w:t>3</w:t>
      </w:r>
      <w:r w:rsidR="002F1D9E" w:rsidRPr="00E01BD7">
        <w:rPr>
          <w:sz w:val="26"/>
          <w:szCs w:val="26"/>
          <w:lang w:val="uk-UA" w:eastAsia="uk-UA"/>
        </w:rPr>
        <w:t xml:space="preserve">.2.2. Покращання </w:t>
      </w:r>
      <w:proofErr w:type="spellStart"/>
      <w:r w:rsidR="002F1D9E" w:rsidRPr="00E01BD7">
        <w:rPr>
          <w:sz w:val="26"/>
          <w:szCs w:val="26"/>
          <w:lang w:val="uk-UA" w:eastAsia="uk-UA"/>
        </w:rPr>
        <w:t>інклюзивності</w:t>
      </w:r>
      <w:proofErr w:type="spellEnd"/>
      <w:r w:rsidR="002F1D9E" w:rsidRPr="00E01BD7">
        <w:rPr>
          <w:sz w:val="26"/>
          <w:szCs w:val="26"/>
          <w:lang w:val="uk-UA" w:eastAsia="uk-UA"/>
        </w:rPr>
        <w:t>, озеленення та благоустрою вулиць, площ, громадських просторів тощо.</w:t>
      </w:r>
    </w:p>
    <w:p w:rsidR="00B4177E" w:rsidRDefault="007A1F1E" w:rsidP="0069015A">
      <w:pPr>
        <w:ind w:right="147" w:firstLine="425"/>
        <w:jc w:val="both"/>
        <w:rPr>
          <w:sz w:val="26"/>
          <w:szCs w:val="26"/>
          <w:lang w:val="uk-UA" w:eastAsia="uk-UA"/>
        </w:rPr>
      </w:pPr>
      <w:r>
        <w:rPr>
          <w:sz w:val="26"/>
          <w:szCs w:val="26"/>
          <w:lang w:val="uk-UA" w:eastAsia="uk-UA"/>
        </w:rPr>
        <w:t xml:space="preserve">      3</w:t>
      </w:r>
      <w:r w:rsidR="002F1D9E" w:rsidRPr="00E01BD7">
        <w:rPr>
          <w:sz w:val="26"/>
          <w:szCs w:val="26"/>
          <w:lang w:val="uk-UA" w:eastAsia="uk-UA"/>
        </w:rPr>
        <w:t xml:space="preserve">.2.3. Виявлення на конкурсній основі кращих </w:t>
      </w:r>
      <w:proofErr w:type="spellStart"/>
      <w:r w:rsidR="002F1D9E" w:rsidRPr="00E01BD7">
        <w:rPr>
          <w:sz w:val="26"/>
          <w:szCs w:val="26"/>
          <w:lang w:val="uk-UA" w:eastAsia="uk-UA"/>
        </w:rPr>
        <w:t>проєктних</w:t>
      </w:r>
      <w:proofErr w:type="spellEnd"/>
      <w:r w:rsidR="002F1D9E" w:rsidRPr="00E01BD7">
        <w:rPr>
          <w:sz w:val="26"/>
          <w:szCs w:val="26"/>
          <w:lang w:val="uk-UA" w:eastAsia="uk-UA"/>
        </w:rPr>
        <w:t xml:space="preserve"> пропозицій та їх авторів для забезпечення реалізації дієвих засобів з пошуку кращих фахівців у галузі архітектури та містобудування.</w:t>
      </w:r>
    </w:p>
    <w:p w:rsidR="00B4177E" w:rsidRDefault="0069015A" w:rsidP="0069015A">
      <w:pPr>
        <w:ind w:right="147" w:firstLine="425"/>
        <w:jc w:val="both"/>
        <w:rPr>
          <w:sz w:val="26"/>
          <w:szCs w:val="26"/>
          <w:lang w:val="uk-UA" w:eastAsia="uk-UA"/>
        </w:rPr>
      </w:pPr>
      <w:r>
        <w:rPr>
          <w:sz w:val="26"/>
          <w:szCs w:val="26"/>
          <w:lang w:val="uk-UA" w:eastAsia="uk-UA"/>
        </w:rPr>
        <w:t xml:space="preserve">     </w:t>
      </w:r>
      <w:r w:rsidR="007A1F1E">
        <w:rPr>
          <w:sz w:val="26"/>
          <w:szCs w:val="26"/>
          <w:lang w:val="uk-UA" w:eastAsia="uk-UA"/>
        </w:rPr>
        <w:t>3</w:t>
      </w:r>
      <w:r w:rsidR="002F1D9E" w:rsidRPr="00E01BD7">
        <w:rPr>
          <w:sz w:val="26"/>
          <w:szCs w:val="26"/>
          <w:lang w:val="uk-UA" w:eastAsia="uk-UA"/>
        </w:rPr>
        <w:t xml:space="preserve">.2.4. Поширення кращих практик і підходів до </w:t>
      </w:r>
      <w:proofErr w:type="spellStart"/>
      <w:r w:rsidR="002F1D9E" w:rsidRPr="00E01BD7">
        <w:rPr>
          <w:sz w:val="26"/>
          <w:szCs w:val="26"/>
          <w:lang w:val="uk-UA" w:eastAsia="uk-UA"/>
        </w:rPr>
        <w:t>проєктування</w:t>
      </w:r>
      <w:proofErr w:type="spellEnd"/>
      <w:r w:rsidR="002F1D9E" w:rsidRPr="00E01BD7">
        <w:rPr>
          <w:sz w:val="26"/>
          <w:szCs w:val="26"/>
          <w:lang w:val="uk-UA" w:eastAsia="uk-UA"/>
        </w:rPr>
        <w:t xml:space="preserve"> </w:t>
      </w:r>
      <w:proofErr w:type="spellStart"/>
      <w:r w:rsidR="002F1D9E" w:rsidRPr="00E01BD7">
        <w:rPr>
          <w:sz w:val="26"/>
          <w:szCs w:val="26"/>
          <w:lang w:val="uk-UA" w:eastAsia="uk-UA"/>
        </w:rPr>
        <w:t>обʼєктів</w:t>
      </w:r>
      <w:proofErr w:type="spellEnd"/>
      <w:r w:rsidR="002F1D9E" w:rsidRPr="00E01BD7">
        <w:rPr>
          <w:sz w:val="26"/>
          <w:szCs w:val="26"/>
          <w:lang w:val="uk-UA" w:eastAsia="uk-UA"/>
        </w:rPr>
        <w:t xml:space="preserve"> архітектури та містобудування на території </w:t>
      </w:r>
      <w:r w:rsidR="00B4177E">
        <w:rPr>
          <w:sz w:val="26"/>
          <w:szCs w:val="26"/>
          <w:lang w:val="uk-UA" w:eastAsia="uk-UA"/>
        </w:rPr>
        <w:t xml:space="preserve">Червоноградської </w:t>
      </w:r>
      <w:r w:rsidR="002F1D9E" w:rsidRPr="00E01BD7">
        <w:rPr>
          <w:sz w:val="26"/>
          <w:szCs w:val="26"/>
          <w:lang w:val="uk-UA" w:eastAsia="uk-UA"/>
        </w:rPr>
        <w:t>міської територіальної громади.</w:t>
      </w:r>
    </w:p>
    <w:p w:rsidR="00B4177E" w:rsidRDefault="0069015A" w:rsidP="0069015A">
      <w:pPr>
        <w:ind w:right="147" w:firstLine="425"/>
        <w:jc w:val="both"/>
        <w:rPr>
          <w:sz w:val="26"/>
          <w:szCs w:val="26"/>
          <w:lang w:val="uk-UA" w:eastAsia="uk-UA"/>
        </w:rPr>
      </w:pPr>
      <w:r>
        <w:rPr>
          <w:sz w:val="26"/>
          <w:szCs w:val="26"/>
          <w:lang w:val="uk-UA" w:eastAsia="uk-UA"/>
        </w:rPr>
        <w:t xml:space="preserve">     3</w:t>
      </w:r>
      <w:r w:rsidR="002F1D9E" w:rsidRPr="00E01BD7">
        <w:rPr>
          <w:sz w:val="26"/>
          <w:szCs w:val="26"/>
          <w:lang w:val="uk-UA" w:eastAsia="uk-UA"/>
        </w:rPr>
        <w:t xml:space="preserve">.2.5 Сприяння сталому розвитку у галузі архітектури, впровадження нових енергоефективних інженерно-технічних, будівельних технологій у </w:t>
      </w:r>
      <w:proofErr w:type="spellStart"/>
      <w:r w:rsidR="002F1D9E" w:rsidRPr="00E01BD7">
        <w:rPr>
          <w:sz w:val="26"/>
          <w:szCs w:val="26"/>
          <w:lang w:val="uk-UA" w:eastAsia="uk-UA"/>
        </w:rPr>
        <w:t>проєктуванні</w:t>
      </w:r>
      <w:proofErr w:type="spellEnd"/>
      <w:r w:rsidR="002F1D9E" w:rsidRPr="00E01BD7">
        <w:rPr>
          <w:sz w:val="26"/>
          <w:szCs w:val="26"/>
          <w:lang w:val="uk-UA" w:eastAsia="uk-UA"/>
        </w:rPr>
        <w:t xml:space="preserve"> та будівництві нових об’єктів.</w:t>
      </w:r>
    </w:p>
    <w:p w:rsidR="002F1D9E" w:rsidRDefault="0069015A" w:rsidP="0069015A">
      <w:pPr>
        <w:ind w:right="147" w:firstLine="425"/>
        <w:jc w:val="both"/>
        <w:rPr>
          <w:sz w:val="26"/>
          <w:szCs w:val="26"/>
          <w:lang w:val="uk-UA" w:eastAsia="uk-UA"/>
        </w:rPr>
      </w:pPr>
      <w:r>
        <w:rPr>
          <w:sz w:val="26"/>
          <w:szCs w:val="26"/>
          <w:lang w:val="uk-UA" w:eastAsia="uk-UA"/>
        </w:rPr>
        <w:t xml:space="preserve">    </w:t>
      </w:r>
      <w:r w:rsidR="007A1F1E">
        <w:rPr>
          <w:sz w:val="26"/>
          <w:szCs w:val="26"/>
          <w:lang w:val="uk-UA" w:eastAsia="uk-UA"/>
        </w:rPr>
        <w:t>3</w:t>
      </w:r>
      <w:r w:rsidR="002F1D9E" w:rsidRPr="00E01BD7">
        <w:rPr>
          <w:sz w:val="26"/>
          <w:szCs w:val="26"/>
          <w:lang w:val="uk-UA" w:eastAsia="uk-UA"/>
        </w:rPr>
        <w:t>.2.6. Консолідація зусиль органів влади, фахівців і громадськості та створення прецеденту їх прозорої та ефективної співпраці.</w:t>
      </w:r>
    </w:p>
    <w:p w:rsidR="002F1D9E" w:rsidRPr="0069015A" w:rsidRDefault="0069015A" w:rsidP="0069015A">
      <w:pPr>
        <w:ind w:right="147" w:firstLine="425"/>
        <w:rPr>
          <w:b/>
          <w:sz w:val="26"/>
          <w:szCs w:val="26"/>
          <w:lang w:val="uk-UA" w:eastAsia="uk-UA"/>
        </w:rPr>
      </w:pPr>
      <w:r>
        <w:rPr>
          <w:b/>
          <w:sz w:val="26"/>
          <w:szCs w:val="26"/>
          <w:lang w:val="uk-UA" w:eastAsia="uk-UA"/>
        </w:rPr>
        <w:t xml:space="preserve">    </w:t>
      </w:r>
      <w:r w:rsidR="007A1F1E" w:rsidRPr="0069015A">
        <w:rPr>
          <w:b/>
          <w:sz w:val="26"/>
          <w:szCs w:val="26"/>
          <w:lang w:val="uk-UA" w:eastAsia="uk-UA"/>
        </w:rPr>
        <w:t>4</w:t>
      </w:r>
      <w:r w:rsidR="002F1D9E" w:rsidRPr="0069015A">
        <w:rPr>
          <w:b/>
          <w:sz w:val="26"/>
          <w:szCs w:val="26"/>
          <w:lang w:val="uk-UA" w:eastAsia="uk-UA"/>
        </w:rPr>
        <w:t xml:space="preserve">. Заходи </w:t>
      </w:r>
      <w:r w:rsidR="007A1F1E" w:rsidRPr="0069015A">
        <w:rPr>
          <w:b/>
          <w:sz w:val="26"/>
          <w:szCs w:val="26"/>
          <w:lang w:val="uk-UA" w:eastAsia="uk-UA"/>
        </w:rPr>
        <w:t xml:space="preserve">з </w:t>
      </w:r>
      <w:r w:rsidR="002F1D9E" w:rsidRPr="0069015A">
        <w:rPr>
          <w:b/>
          <w:sz w:val="26"/>
          <w:szCs w:val="26"/>
          <w:lang w:val="uk-UA" w:eastAsia="uk-UA"/>
        </w:rPr>
        <w:t xml:space="preserve">реалізації </w:t>
      </w:r>
      <w:r w:rsidR="007A1F1E" w:rsidRPr="0069015A">
        <w:rPr>
          <w:b/>
          <w:sz w:val="26"/>
          <w:szCs w:val="26"/>
          <w:lang w:val="uk-UA" w:eastAsia="uk-UA"/>
        </w:rPr>
        <w:t>засад і принципів Положення.</w:t>
      </w:r>
    </w:p>
    <w:p w:rsidR="00B4177E" w:rsidRDefault="0069015A" w:rsidP="0069015A">
      <w:pPr>
        <w:pStyle w:val="a9"/>
        <w:spacing w:before="0" w:beforeAutospacing="0" w:after="0" w:afterAutospacing="0"/>
        <w:ind w:firstLine="425"/>
        <w:jc w:val="both"/>
        <w:rPr>
          <w:sz w:val="26"/>
          <w:szCs w:val="26"/>
        </w:rPr>
      </w:pPr>
      <w:r>
        <w:rPr>
          <w:sz w:val="26"/>
          <w:szCs w:val="26"/>
        </w:rPr>
        <w:t xml:space="preserve">    </w:t>
      </w:r>
      <w:r w:rsidR="007A1F1E">
        <w:rPr>
          <w:sz w:val="26"/>
          <w:szCs w:val="26"/>
        </w:rPr>
        <w:t>4</w:t>
      </w:r>
      <w:r w:rsidR="002F1D9E" w:rsidRPr="00E01BD7">
        <w:rPr>
          <w:sz w:val="26"/>
          <w:szCs w:val="26"/>
        </w:rPr>
        <w:t>.1. Підготовка інформації та оголошень, пов’язаних з проведенням конкурсів, для опублікування у періодичній пресі та у мережі Інтернет.</w:t>
      </w:r>
    </w:p>
    <w:p w:rsidR="002F1D9E" w:rsidRPr="007A1F1E" w:rsidRDefault="0069015A" w:rsidP="0069015A">
      <w:pPr>
        <w:pStyle w:val="a9"/>
        <w:spacing w:before="0" w:beforeAutospacing="0" w:after="0" w:afterAutospacing="0"/>
        <w:ind w:firstLine="425"/>
        <w:jc w:val="both"/>
        <w:rPr>
          <w:color w:val="FF0000"/>
          <w:sz w:val="26"/>
          <w:szCs w:val="26"/>
        </w:rPr>
      </w:pPr>
      <w:r>
        <w:rPr>
          <w:sz w:val="26"/>
          <w:szCs w:val="26"/>
        </w:rPr>
        <w:t xml:space="preserve">    </w:t>
      </w:r>
      <w:r w:rsidR="007A1F1E">
        <w:rPr>
          <w:sz w:val="26"/>
          <w:szCs w:val="26"/>
        </w:rPr>
        <w:t>4</w:t>
      </w:r>
      <w:r w:rsidR="002F1D9E" w:rsidRPr="00E01BD7">
        <w:rPr>
          <w:sz w:val="26"/>
          <w:szCs w:val="26"/>
        </w:rPr>
        <w:t xml:space="preserve">.2. Організація та проведення архітектурних та містобудівних конкурсів для визначення кращих </w:t>
      </w:r>
      <w:proofErr w:type="spellStart"/>
      <w:r w:rsidR="002F1D9E" w:rsidRPr="00E01BD7">
        <w:rPr>
          <w:sz w:val="26"/>
          <w:szCs w:val="26"/>
        </w:rPr>
        <w:t>проєктних</w:t>
      </w:r>
      <w:proofErr w:type="spellEnd"/>
      <w:r w:rsidR="002F1D9E" w:rsidRPr="00E01BD7">
        <w:rPr>
          <w:sz w:val="26"/>
          <w:szCs w:val="26"/>
        </w:rPr>
        <w:t xml:space="preserve"> пропозицій щодо об’єктів нового будівництва, реконструкції, реставрації будинків і споруд, забудови окремих земельних ділянок, архітектурних ансамблів площ, вулиць, кварталів, об’єктів благоустрою, </w:t>
      </w:r>
      <w:r w:rsidR="002F1D9E" w:rsidRPr="00E465E4">
        <w:rPr>
          <w:sz w:val="26"/>
          <w:szCs w:val="26"/>
        </w:rPr>
        <w:t xml:space="preserve">ландшафтних та садово-паркових об’єктів, об’єктів монументального і монументально-декоративного мистецтва </w:t>
      </w:r>
      <w:r w:rsidR="002F1D9E" w:rsidRPr="00E01BD7">
        <w:rPr>
          <w:sz w:val="26"/>
          <w:szCs w:val="26"/>
        </w:rPr>
        <w:t>згідно з ц</w:t>
      </w:r>
      <w:r w:rsidR="00A90F35">
        <w:rPr>
          <w:sz w:val="26"/>
          <w:szCs w:val="26"/>
        </w:rPr>
        <w:t xml:space="preserve">им Положенням, програмою та умовами конкурсу. </w:t>
      </w:r>
    </w:p>
    <w:p w:rsidR="00B4177E" w:rsidRDefault="007A1F1E" w:rsidP="0069015A">
      <w:pPr>
        <w:ind w:right="147" w:firstLine="425"/>
        <w:rPr>
          <w:sz w:val="26"/>
          <w:szCs w:val="26"/>
          <w:lang w:val="uk-UA" w:eastAsia="uk-UA"/>
        </w:rPr>
      </w:pPr>
      <w:r w:rsidRPr="0069015A">
        <w:rPr>
          <w:b/>
          <w:sz w:val="26"/>
          <w:szCs w:val="26"/>
          <w:lang w:val="uk-UA" w:eastAsia="uk-UA"/>
        </w:rPr>
        <w:t>5. Фінансове забезпечення</w:t>
      </w:r>
      <w:r w:rsidR="00B4177E">
        <w:rPr>
          <w:sz w:val="26"/>
          <w:szCs w:val="26"/>
          <w:lang w:val="uk-UA" w:eastAsia="uk-UA"/>
        </w:rPr>
        <w:t>.</w:t>
      </w:r>
    </w:p>
    <w:p w:rsidR="002F1D9E" w:rsidRDefault="007A1F1E" w:rsidP="0069015A">
      <w:pPr>
        <w:ind w:right="147" w:firstLine="425"/>
        <w:jc w:val="both"/>
        <w:rPr>
          <w:sz w:val="26"/>
          <w:szCs w:val="26"/>
          <w:lang w:val="uk-UA" w:eastAsia="uk-UA"/>
        </w:rPr>
      </w:pPr>
      <w:r>
        <w:rPr>
          <w:sz w:val="26"/>
          <w:szCs w:val="26"/>
          <w:lang w:val="uk-UA" w:eastAsia="uk-UA"/>
        </w:rPr>
        <w:t>5</w:t>
      </w:r>
      <w:r w:rsidR="002F1D9E" w:rsidRPr="00E01BD7">
        <w:rPr>
          <w:sz w:val="26"/>
          <w:szCs w:val="26"/>
          <w:lang w:val="uk-UA" w:eastAsia="uk-UA"/>
        </w:rPr>
        <w:t xml:space="preserve">.1. Фінансове забезпечення </w:t>
      </w:r>
      <w:r w:rsidR="0069015A" w:rsidRPr="0069015A">
        <w:rPr>
          <w:sz w:val="26"/>
          <w:szCs w:val="26"/>
          <w:lang w:val="uk-UA" w:eastAsia="uk-UA"/>
        </w:rPr>
        <w:t>заходів з реалізації засад і принципів Положення</w:t>
      </w:r>
      <w:r w:rsidR="0069015A" w:rsidRPr="00E01BD7">
        <w:rPr>
          <w:sz w:val="26"/>
          <w:szCs w:val="26"/>
          <w:lang w:val="uk-UA" w:eastAsia="uk-UA"/>
        </w:rPr>
        <w:t xml:space="preserve"> </w:t>
      </w:r>
      <w:r w:rsidR="002F1D9E" w:rsidRPr="00E01BD7">
        <w:rPr>
          <w:sz w:val="26"/>
          <w:szCs w:val="26"/>
          <w:lang w:val="uk-UA" w:eastAsia="uk-UA"/>
        </w:rPr>
        <w:t xml:space="preserve">здійснюється за рахунок коштів, передбачених у бюджеті </w:t>
      </w:r>
      <w:r w:rsidR="00B4177E">
        <w:rPr>
          <w:sz w:val="26"/>
          <w:szCs w:val="26"/>
          <w:lang w:val="uk-UA" w:eastAsia="uk-UA"/>
        </w:rPr>
        <w:t xml:space="preserve">Червоноградської </w:t>
      </w:r>
      <w:r w:rsidR="002F1D9E" w:rsidRPr="00E01BD7">
        <w:rPr>
          <w:sz w:val="26"/>
          <w:szCs w:val="26"/>
          <w:lang w:val="uk-UA" w:eastAsia="uk-UA"/>
        </w:rPr>
        <w:t>міської територіальної громади на відповідний бюджетний період, а також інших джерел фінансування, не</w:t>
      </w:r>
      <w:r>
        <w:rPr>
          <w:sz w:val="26"/>
          <w:szCs w:val="26"/>
          <w:lang w:val="uk-UA" w:eastAsia="uk-UA"/>
        </w:rPr>
        <w:t xml:space="preserve"> </w:t>
      </w:r>
      <w:r w:rsidR="002F1D9E" w:rsidRPr="00E01BD7">
        <w:rPr>
          <w:sz w:val="26"/>
          <w:szCs w:val="26"/>
          <w:lang w:val="uk-UA" w:eastAsia="uk-UA"/>
        </w:rPr>
        <w:t>заборонених законодавством України.</w:t>
      </w:r>
    </w:p>
    <w:p w:rsidR="002F1D9E" w:rsidRPr="0069015A" w:rsidRDefault="007A1F1E" w:rsidP="0069015A">
      <w:pPr>
        <w:ind w:right="147" w:firstLine="425"/>
        <w:rPr>
          <w:b/>
          <w:sz w:val="26"/>
          <w:szCs w:val="26"/>
          <w:lang w:val="uk-UA" w:eastAsia="uk-UA"/>
        </w:rPr>
      </w:pPr>
      <w:r w:rsidRPr="0069015A">
        <w:rPr>
          <w:b/>
          <w:sz w:val="26"/>
          <w:szCs w:val="26"/>
          <w:lang w:val="uk-UA" w:eastAsia="uk-UA"/>
        </w:rPr>
        <w:t>6</w:t>
      </w:r>
      <w:r w:rsidR="002F1D9E" w:rsidRPr="0069015A">
        <w:rPr>
          <w:b/>
          <w:sz w:val="26"/>
          <w:szCs w:val="26"/>
          <w:lang w:val="uk-UA" w:eastAsia="uk-UA"/>
        </w:rPr>
        <w:t>. Очікуваний результат</w:t>
      </w:r>
      <w:r w:rsidR="00B4177E" w:rsidRPr="0069015A">
        <w:rPr>
          <w:b/>
          <w:sz w:val="26"/>
          <w:szCs w:val="26"/>
          <w:lang w:val="uk-UA" w:eastAsia="uk-UA"/>
        </w:rPr>
        <w:t xml:space="preserve"> .</w:t>
      </w:r>
    </w:p>
    <w:p w:rsidR="00B4177E" w:rsidRDefault="007A1F1E" w:rsidP="0069015A">
      <w:pPr>
        <w:pStyle w:val="a9"/>
        <w:spacing w:before="0" w:beforeAutospacing="0" w:after="0" w:afterAutospacing="0"/>
        <w:ind w:firstLine="425"/>
        <w:jc w:val="both"/>
        <w:rPr>
          <w:sz w:val="26"/>
          <w:szCs w:val="26"/>
        </w:rPr>
      </w:pPr>
      <w:r>
        <w:rPr>
          <w:sz w:val="26"/>
          <w:szCs w:val="26"/>
        </w:rPr>
        <w:t>6</w:t>
      </w:r>
      <w:r w:rsidR="002F1D9E" w:rsidRPr="00E01BD7">
        <w:rPr>
          <w:sz w:val="26"/>
          <w:szCs w:val="26"/>
        </w:rPr>
        <w:t xml:space="preserve">.1. Очікуваним результатом проведення архітектурних та містобудівник конкурсів та реалізації </w:t>
      </w:r>
      <w:r>
        <w:rPr>
          <w:sz w:val="26"/>
          <w:szCs w:val="26"/>
        </w:rPr>
        <w:t>засад і принципів Положення</w:t>
      </w:r>
      <w:r w:rsidR="002F1D9E" w:rsidRPr="00E01BD7">
        <w:rPr>
          <w:sz w:val="26"/>
          <w:szCs w:val="26"/>
        </w:rPr>
        <w:t xml:space="preserve"> є:</w:t>
      </w:r>
    </w:p>
    <w:p w:rsidR="00B4177E" w:rsidRDefault="007A1F1E" w:rsidP="0069015A">
      <w:pPr>
        <w:pStyle w:val="a9"/>
        <w:spacing w:before="0" w:beforeAutospacing="0" w:after="0" w:afterAutospacing="0"/>
        <w:ind w:firstLine="425"/>
        <w:jc w:val="both"/>
        <w:rPr>
          <w:sz w:val="26"/>
          <w:szCs w:val="26"/>
        </w:rPr>
      </w:pPr>
      <w:r>
        <w:rPr>
          <w:sz w:val="26"/>
          <w:szCs w:val="26"/>
        </w:rPr>
        <w:t>6</w:t>
      </w:r>
      <w:r w:rsidR="002F1D9E" w:rsidRPr="00E01BD7">
        <w:rPr>
          <w:sz w:val="26"/>
          <w:szCs w:val="26"/>
        </w:rPr>
        <w:t>.1.1. Розвиток міського планування та архітектурного середовища громади.</w:t>
      </w:r>
    </w:p>
    <w:p w:rsidR="00B4177E" w:rsidRDefault="007A1F1E" w:rsidP="0069015A">
      <w:pPr>
        <w:pStyle w:val="a9"/>
        <w:spacing w:before="0" w:beforeAutospacing="0" w:after="0" w:afterAutospacing="0"/>
        <w:ind w:firstLine="425"/>
        <w:jc w:val="both"/>
        <w:rPr>
          <w:sz w:val="26"/>
          <w:szCs w:val="26"/>
        </w:rPr>
      </w:pPr>
      <w:r>
        <w:rPr>
          <w:sz w:val="26"/>
          <w:szCs w:val="26"/>
        </w:rPr>
        <w:t>6</w:t>
      </w:r>
      <w:r w:rsidR="00790C1E">
        <w:rPr>
          <w:sz w:val="26"/>
          <w:szCs w:val="26"/>
        </w:rPr>
        <w:t>.1.2. Покраще</w:t>
      </w:r>
      <w:r w:rsidR="002F1D9E" w:rsidRPr="00E01BD7">
        <w:rPr>
          <w:sz w:val="26"/>
          <w:szCs w:val="26"/>
        </w:rPr>
        <w:t>ння міського середовища та благоустрою вулиць, площ, громадських просторів тощо.</w:t>
      </w:r>
    </w:p>
    <w:p w:rsidR="00B4177E" w:rsidRDefault="007A1F1E" w:rsidP="0069015A">
      <w:pPr>
        <w:pStyle w:val="a9"/>
        <w:spacing w:before="0" w:beforeAutospacing="0" w:after="0" w:afterAutospacing="0"/>
        <w:ind w:firstLine="425"/>
        <w:jc w:val="both"/>
        <w:rPr>
          <w:sz w:val="26"/>
          <w:szCs w:val="26"/>
        </w:rPr>
      </w:pPr>
      <w:r>
        <w:rPr>
          <w:sz w:val="26"/>
          <w:szCs w:val="26"/>
        </w:rPr>
        <w:t>6</w:t>
      </w:r>
      <w:r w:rsidR="002F1D9E" w:rsidRPr="00E01BD7">
        <w:rPr>
          <w:sz w:val="26"/>
          <w:szCs w:val="26"/>
        </w:rPr>
        <w:t xml:space="preserve">.1.3. Поширення кращих практик і підходів до </w:t>
      </w:r>
      <w:proofErr w:type="spellStart"/>
      <w:r w:rsidR="002F1D9E" w:rsidRPr="00E01BD7">
        <w:rPr>
          <w:sz w:val="26"/>
          <w:szCs w:val="26"/>
        </w:rPr>
        <w:t>проєктування</w:t>
      </w:r>
      <w:proofErr w:type="spellEnd"/>
      <w:r w:rsidR="002F1D9E" w:rsidRPr="00E01BD7">
        <w:rPr>
          <w:sz w:val="26"/>
          <w:szCs w:val="26"/>
        </w:rPr>
        <w:t xml:space="preserve"> </w:t>
      </w:r>
      <w:proofErr w:type="spellStart"/>
      <w:r w:rsidR="002F1D9E" w:rsidRPr="00E01BD7">
        <w:rPr>
          <w:sz w:val="26"/>
          <w:szCs w:val="26"/>
        </w:rPr>
        <w:t>обʼєктів</w:t>
      </w:r>
      <w:proofErr w:type="spellEnd"/>
      <w:r w:rsidR="002F1D9E" w:rsidRPr="00E01BD7">
        <w:rPr>
          <w:sz w:val="26"/>
          <w:szCs w:val="26"/>
        </w:rPr>
        <w:t xml:space="preserve"> архітектури та міського планування на території </w:t>
      </w:r>
      <w:r w:rsidR="00B4177E">
        <w:rPr>
          <w:sz w:val="26"/>
          <w:szCs w:val="26"/>
        </w:rPr>
        <w:t xml:space="preserve">Червоноградської </w:t>
      </w:r>
      <w:r w:rsidR="002F1D9E" w:rsidRPr="00E01BD7">
        <w:rPr>
          <w:sz w:val="26"/>
          <w:szCs w:val="26"/>
        </w:rPr>
        <w:t>міської територіальної громади.</w:t>
      </w:r>
    </w:p>
    <w:p w:rsidR="00B4177E" w:rsidRDefault="007A1F1E" w:rsidP="0069015A">
      <w:pPr>
        <w:pStyle w:val="a9"/>
        <w:spacing w:before="0" w:beforeAutospacing="0" w:after="0" w:afterAutospacing="0"/>
        <w:ind w:firstLine="425"/>
        <w:jc w:val="both"/>
        <w:rPr>
          <w:sz w:val="26"/>
          <w:szCs w:val="26"/>
        </w:rPr>
      </w:pPr>
      <w:r>
        <w:rPr>
          <w:sz w:val="26"/>
          <w:szCs w:val="26"/>
        </w:rPr>
        <w:t>6</w:t>
      </w:r>
      <w:r w:rsidR="002F1D9E" w:rsidRPr="00E01BD7">
        <w:rPr>
          <w:sz w:val="26"/>
          <w:szCs w:val="26"/>
        </w:rPr>
        <w:t>.1.4. Покращ</w:t>
      </w:r>
      <w:r w:rsidR="005B1B82">
        <w:rPr>
          <w:sz w:val="26"/>
          <w:szCs w:val="26"/>
        </w:rPr>
        <w:t>е</w:t>
      </w:r>
      <w:r w:rsidR="002F1D9E" w:rsidRPr="00E01BD7">
        <w:rPr>
          <w:sz w:val="26"/>
          <w:szCs w:val="26"/>
        </w:rPr>
        <w:t xml:space="preserve">ння </w:t>
      </w:r>
      <w:proofErr w:type="spellStart"/>
      <w:r w:rsidR="002F1D9E" w:rsidRPr="00E01BD7">
        <w:rPr>
          <w:sz w:val="26"/>
          <w:szCs w:val="26"/>
        </w:rPr>
        <w:t>інклюзивності</w:t>
      </w:r>
      <w:proofErr w:type="spellEnd"/>
      <w:r w:rsidR="002F1D9E" w:rsidRPr="00E01BD7">
        <w:rPr>
          <w:sz w:val="26"/>
          <w:szCs w:val="26"/>
        </w:rPr>
        <w:t>, озеленення та освітлення громадських просторів.</w:t>
      </w:r>
    </w:p>
    <w:p w:rsidR="00B4177E" w:rsidRDefault="007A1F1E" w:rsidP="0069015A">
      <w:pPr>
        <w:pStyle w:val="a9"/>
        <w:spacing w:before="0" w:beforeAutospacing="0" w:after="0" w:afterAutospacing="0"/>
        <w:ind w:firstLine="425"/>
        <w:jc w:val="both"/>
        <w:rPr>
          <w:sz w:val="26"/>
          <w:szCs w:val="26"/>
        </w:rPr>
      </w:pPr>
      <w:r>
        <w:rPr>
          <w:sz w:val="26"/>
          <w:szCs w:val="26"/>
        </w:rPr>
        <w:t>6</w:t>
      </w:r>
      <w:r w:rsidR="002F1D9E" w:rsidRPr="00E01BD7">
        <w:rPr>
          <w:sz w:val="26"/>
          <w:szCs w:val="26"/>
        </w:rPr>
        <w:t xml:space="preserve">.1.5. Сприяння розвитку сталого розвитку у галузі архітектури, впровадження нових енергоефективних інженерно-технічних, будівельних технологій у </w:t>
      </w:r>
      <w:proofErr w:type="spellStart"/>
      <w:r w:rsidR="002F1D9E" w:rsidRPr="00E01BD7">
        <w:rPr>
          <w:sz w:val="26"/>
          <w:szCs w:val="26"/>
        </w:rPr>
        <w:t>проєктуванні</w:t>
      </w:r>
      <w:proofErr w:type="spellEnd"/>
      <w:r w:rsidR="002F1D9E" w:rsidRPr="00E01BD7">
        <w:rPr>
          <w:sz w:val="26"/>
          <w:szCs w:val="26"/>
        </w:rPr>
        <w:t xml:space="preserve"> та будівництві нових об’єктів.</w:t>
      </w:r>
    </w:p>
    <w:p w:rsidR="00B4177E" w:rsidRDefault="007A1F1E" w:rsidP="0069015A">
      <w:pPr>
        <w:pStyle w:val="a9"/>
        <w:spacing w:before="0" w:beforeAutospacing="0" w:after="0" w:afterAutospacing="0"/>
        <w:ind w:firstLine="425"/>
        <w:jc w:val="both"/>
        <w:rPr>
          <w:sz w:val="26"/>
          <w:szCs w:val="26"/>
        </w:rPr>
      </w:pPr>
      <w:r>
        <w:rPr>
          <w:sz w:val="26"/>
          <w:szCs w:val="26"/>
        </w:rPr>
        <w:t>6</w:t>
      </w:r>
      <w:r w:rsidR="002F1D9E" w:rsidRPr="00E01BD7">
        <w:rPr>
          <w:sz w:val="26"/>
          <w:szCs w:val="26"/>
        </w:rPr>
        <w:t>.1.6. Підтрим</w:t>
      </w:r>
      <w:r w:rsidR="005B1B82">
        <w:rPr>
          <w:sz w:val="26"/>
          <w:szCs w:val="26"/>
        </w:rPr>
        <w:t>ка</w:t>
      </w:r>
      <w:r w:rsidR="002F1D9E" w:rsidRPr="00E01BD7">
        <w:rPr>
          <w:sz w:val="26"/>
          <w:szCs w:val="26"/>
        </w:rPr>
        <w:t xml:space="preserve"> та розвиток архітектурної спільноти, залучення громадської ініціативи до участі у процесі зміни міського середовища.</w:t>
      </w:r>
    </w:p>
    <w:p w:rsidR="002F1D9E" w:rsidRDefault="007A1F1E" w:rsidP="0069015A">
      <w:pPr>
        <w:pStyle w:val="a9"/>
        <w:spacing w:before="0" w:beforeAutospacing="0" w:after="0" w:afterAutospacing="0"/>
        <w:ind w:firstLine="425"/>
        <w:jc w:val="both"/>
        <w:rPr>
          <w:sz w:val="26"/>
          <w:szCs w:val="26"/>
        </w:rPr>
      </w:pPr>
      <w:r>
        <w:rPr>
          <w:sz w:val="26"/>
          <w:szCs w:val="26"/>
        </w:rPr>
        <w:t>6</w:t>
      </w:r>
      <w:r w:rsidR="002F1D9E" w:rsidRPr="00E01BD7">
        <w:rPr>
          <w:sz w:val="26"/>
          <w:szCs w:val="26"/>
        </w:rPr>
        <w:t>.1.7. Покращ</w:t>
      </w:r>
      <w:r w:rsidR="005B1B82">
        <w:rPr>
          <w:sz w:val="26"/>
          <w:szCs w:val="26"/>
        </w:rPr>
        <w:t>е</w:t>
      </w:r>
      <w:r w:rsidR="002F1D9E" w:rsidRPr="00E01BD7">
        <w:rPr>
          <w:sz w:val="26"/>
          <w:szCs w:val="26"/>
        </w:rPr>
        <w:t xml:space="preserve">ння іміджу </w:t>
      </w:r>
      <w:r w:rsidR="00B4177E">
        <w:rPr>
          <w:sz w:val="26"/>
          <w:szCs w:val="26"/>
        </w:rPr>
        <w:t xml:space="preserve">Червоноградської </w:t>
      </w:r>
      <w:r w:rsidR="002F1D9E" w:rsidRPr="00E01BD7">
        <w:rPr>
          <w:sz w:val="26"/>
          <w:szCs w:val="26"/>
        </w:rPr>
        <w:t>міської територіальної громади та демонстрація спільноті результату ефективної співпраці органів влади</w:t>
      </w:r>
      <w:r w:rsidR="005B1B82">
        <w:rPr>
          <w:sz w:val="26"/>
          <w:szCs w:val="26"/>
        </w:rPr>
        <w:t xml:space="preserve"> та</w:t>
      </w:r>
      <w:r w:rsidR="002F1D9E" w:rsidRPr="00E01BD7">
        <w:rPr>
          <w:sz w:val="26"/>
          <w:szCs w:val="26"/>
        </w:rPr>
        <w:t xml:space="preserve"> найкращих фахівців у сфері архітектури та </w:t>
      </w:r>
      <w:r w:rsidR="00B4177E">
        <w:rPr>
          <w:sz w:val="26"/>
          <w:szCs w:val="26"/>
        </w:rPr>
        <w:t>містобудування.</w:t>
      </w:r>
    </w:p>
    <w:p w:rsidR="00E01BD7" w:rsidRDefault="00E01BD7" w:rsidP="0069015A">
      <w:pPr>
        <w:pStyle w:val="a9"/>
        <w:spacing w:before="0" w:beforeAutospacing="0" w:after="0" w:afterAutospacing="0"/>
        <w:ind w:firstLine="425"/>
        <w:jc w:val="both"/>
        <w:rPr>
          <w:sz w:val="26"/>
          <w:szCs w:val="26"/>
        </w:rPr>
      </w:pPr>
    </w:p>
    <w:p w:rsidR="00E01BD7" w:rsidRDefault="00E01BD7" w:rsidP="0069015A">
      <w:pPr>
        <w:pStyle w:val="a9"/>
        <w:spacing w:before="0" w:beforeAutospacing="0" w:after="0" w:afterAutospacing="0"/>
        <w:ind w:firstLine="425"/>
        <w:jc w:val="both"/>
        <w:rPr>
          <w:sz w:val="26"/>
          <w:szCs w:val="26"/>
        </w:rPr>
      </w:pPr>
    </w:p>
    <w:sectPr w:rsidR="00E01BD7" w:rsidSect="00321DDD">
      <w:pgSz w:w="11906" w:h="16838"/>
      <w:pgMar w:top="851"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F28B0"/>
    <w:multiLevelType w:val="hybridMultilevel"/>
    <w:tmpl w:val="2BE8E146"/>
    <w:lvl w:ilvl="0" w:tplc="9E7A606A">
      <w:start w:val="1"/>
      <w:numFmt w:val="decimal"/>
      <w:lvlText w:val="%1."/>
      <w:lvlJc w:val="left"/>
      <w:pPr>
        <w:ind w:left="1080" w:hanging="420"/>
      </w:pPr>
      <w:rPr>
        <w:rFonts w:hint="default"/>
      </w:rPr>
    </w:lvl>
    <w:lvl w:ilvl="1" w:tplc="04220019" w:tentative="1">
      <w:start w:val="1"/>
      <w:numFmt w:val="lowerLetter"/>
      <w:lvlText w:val="%2."/>
      <w:lvlJc w:val="left"/>
      <w:pPr>
        <w:ind w:left="1740" w:hanging="360"/>
      </w:pPr>
    </w:lvl>
    <w:lvl w:ilvl="2" w:tplc="0422001B" w:tentative="1">
      <w:start w:val="1"/>
      <w:numFmt w:val="lowerRoman"/>
      <w:lvlText w:val="%3."/>
      <w:lvlJc w:val="right"/>
      <w:pPr>
        <w:ind w:left="2460" w:hanging="180"/>
      </w:pPr>
    </w:lvl>
    <w:lvl w:ilvl="3" w:tplc="0422000F" w:tentative="1">
      <w:start w:val="1"/>
      <w:numFmt w:val="decimal"/>
      <w:lvlText w:val="%4."/>
      <w:lvlJc w:val="left"/>
      <w:pPr>
        <w:ind w:left="3180" w:hanging="360"/>
      </w:pPr>
    </w:lvl>
    <w:lvl w:ilvl="4" w:tplc="04220019" w:tentative="1">
      <w:start w:val="1"/>
      <w:numFmt w:val="lowerLetter"/>
      <w:lvlText w:val="%5."/>
      <w:lvlJc w:val="left"/>
      <w:pPr>
        <w:ind w:left="3900" w:hanging="360"/>
      </w:pPr>
    </w:lvl>
    <w:lvl w:ilvl="5" w:tplc="0422001B" w:tentative="1">
      <w:start w:val="1"/>
      <w:numFmt w:val="lowerRoman"/>
      <w:lvlText w:val="%6."/>
      <w:lvlJc w:val="right"/>
      <w:pPr>
        <w:ind w:left="4620" w:hanging="180"/>
      </w:pPr>
    </w:lvl>
    <w:lvl w:ilvl="6" w:tplc="0422000F" w:tentative="1">
      <w:start w:val="1"/>
      <w:numFmt w:val="decimal"/>
      <w:lvlText w:val="%7."/>
      <w:lvlJc w:val="left"/>
      <w:pPr>
        <w:ind w:left="5340" w:hanging="360"/>
      </w:pPr>
    </w:lvl>
    <w:lvl w:ilvl="7" w:tplc="04220019" w:tentative="1">
      <w:start w:val="1"/>
      <w:numFmt w:val="lowerLetter"/>
      <w:lvlText w:val="%8."/>
      <w:lvlJc w:val="left"/>
      <w:pPr>
        <w:ind w:left="6060" w:hanging="360"/>
      </w:pPr>
    </w:lvl>
    <w:lvl w:ilvl="8" w:tplc="0422001B" w:tentative="1">
      <w:start w:val="1"/>
      <w:numFmt w:val="lowerRoman"/>
      <w:lvlText w:val="%9."/>
      <w:lvlJc w:val="right"/>
      <w:pPr>
        <w:ind w:left="6780" w:hanging="180"/>
      </w:pPr>
    </w:lvl>
  </w:abstractNum>
  <w:abstractNum w:abstractNumId="1" w15:restartNumberingAfterBreak="0">
    <w:nsid w:val="19D11BA4"/>
    <w:multiLevelType w:val="hybridMultilevel"/>
    <w:tmpl w:val="DC460B44"/>
    <w:lvl w:ilvl="0" w:tplc="5D54EFAA">
      <w:start w:val="1"/>
      <w:numFmt w:val="decimal"/>
      <w:lvlText w:val="%1."/>
      <w:lvlJc w:val="left"/>
      <w:pPr>
        <w:ind w:left="1020" w:hanging="360"/>
      </w:pPr>
      <w:rPr>
        <w:rFonts w:hint="default"/>
      </w:rPr>
    </w:lvl>
    <w:lvl w:ilvl="1" w:tplc="04220019" w:tentative="1">
      <w:start w:val="1"/>
      <w:numFmt w:val="lowerLetter"/>
      <w:lvlText w:val="%2."/>
      <w:lvlJc w:val="left"/>
      <w:pPr>
        <w:ind w:left="1740" w:hanging="360"/>
      </w:pPr>
    </w:lvl>
    <w:lvl w:ilvl="2" w:tplc="0422001B" w:tentative="1">
      <w:start w:val="1"/>
      <w:numFmt w:val="lowerRoman"/>
      <w:lvlText w:val="%3."/>
      <w:lvlJc w:val="right"/>
      <w:pPr>
        <w:ind w:left="2460" w:hanging="180"/>
      </w:pPr>
    </w:lvl>
    <w:lvl w:ilvl="3" w:tplc="0422000F" w:tentative="1">
      <w:start w:val="1"/>
      <w:numFmt w:val="decimal"/>
      <w:lvlText w:val="%4."/>
      <w:lvlJc w:val="left"/>
      <w:pPr>
        <w:ind w:left="3180" w:hanging="360"/>
      </w:pPr>
    </w:lvl>
    <w:lvl w:ilvl="4" w:tplc="04220019" w:tentative="1">
      <w:start w:val="1"/>
      <w:numFmt w:val="lowerLetter"/>
      <w:lvlText w:val="%5."/>
      <w:lvlJc w:val="left"/>
      <w:pPr>
        <w:ind w:left="3900" w:hanging="360"/>
      </w:pPr>
    </w:lvl>
    <w:lvl w:ilvl="5" w:tplc="0422001B" w:tentative="1">
      <w:start w:val="1"/>
      <w:numFmt w:val="lowerRoman"/>
      <w:lvlText w:val="%6."/>
      <w:lvlJc w:val="right"/>
      <w:pPr>
        <w:ind w:left="4620" w:hanging="180"/>
      </w:pPr>
    </w:lvl>
    <w:lvl w:ilvl="6" w:tplc="0422000F" w:tentative="1">
      <w:start w:val="1"/>
      <w:numFmt w:val="decimal"/>
      <w:lvlText w:val="%7."/>
      <w:lvlJc w:val="left"/>
      <w:pPr>
        <w:ind w:left="5340" w:hanging="360"/>
      </w:pPr>
    </w:lvl>
    <w:lvl w:ilvl="7" w:tplc="04220019" w:tentative="1">
      <w:start w:val="1"/>
      <w:numFmt w:val="lowerLetter"/>
      <w:lvlText w:val="%8."/>
      <w:lvlJc w:val="left"/>
      <w:pPr>
        <w:ind w:left="6060" w:hanging="360"/>
      </w:pPr>
    </w:lvl>
    <w:lvl w:ilvl="8" w:tplc="0422001B" w:tentative="1">
      <w:start w:val="1"/>
      <w:numFmt w:val="lowerRoman"/>
      <w:lvlText w:val="%9."/>
      <w:lvlJc w:val="right"/>
      <w:pPr>
        <w:ind w:left="6780" w:hanging="180"/>
      </w:pPr>
    </w:lvl>
  </w:abstractNum>
  <w:abstractNum w:abstractNumId="2" w15:restartNumberingAfterBreak="0">
    <w:nsid w:val="22BA6B98"/>
    <w:multiLevelType w:val="hybridMultilevel"/>
    <w:tmpl w:val="F76C6A96"/>
    <w:lvl w:ilvl="0" w:tplc="96C46008">
      <w:start w:val="1"/>
      <w:numFmt w:val="decimal"/>
      <w:lvlText w:val="%1."/>
      <w:lvlJc w:val="left"/>
      <w:pPr>
        <w:ind w:left="786"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2981735C"/>
    <w:multiLevelType w:val="multilevel"/>
    <w:tmpl w:val="49500696"/>
    <w:lvl w:ilvl="0">
      <w:start w:val="1"/>
      <w:numFmt w:val="decimal"/>
      <w:lvlText w:val="%1."/>
      <w:lvlJc w:val="left"/>
      <w:pPr>
        <w:ind w:left="832" w:hanging="360"/>
      </w:pPr>
      <w:rPr>
        <w:rFonts w:hint="default"/>
      </w:rPr>
    </w:lvl>
    <w:lvl w:ilvl="1">
      <w:start w:val="9"/>
      <w:numFmt w:val="decimal"/>
      <w:isLgl/>
      <w:lvlText w:val="%1.%2."/>
      <w:lvlJc w:val="left"/>
      <w:pPr>
        <w:ind w:left="1192" w:hanging="720"/>
      </w:pPr>
      <w:rPr>
        <w:rFonts w:hint="default"/>
      </w:rPr>
    </w:lvl>
    <w:lvl w:ilvl="2">
      <w:start w:val="1"/>
      <w:numFmt w:val="decimal"/>
      <w:isLgl/>
      <w:lvlText w:val="%1.%2.%3."/>
      <w:lvlJc w:val="left"/>
      <w:pPr>
        <w:ind w:left="1192" w:hanging="720"/>
      </w:pPr>
      <w:rPr>
        <w:rFonts w:hint="default"/>
      </w:rPr>
    </w:lvl>
    <w:lvl w:ilvl="3">
      <w:start w:val="1"/>
      <w:numFmt w:val="decimal"/>
      <w:isLgl/>
      <w:lvlText w:val="%1.%2.%3.%4."/>
      <w:lvlJc w:val="left"/>
      <w:pPr>
        <w:ind w:left="1552" w:hanging="1080"/>
      </w:pPr>
      <w:rPr>
        <w:rFonts w:hint="default"/>
      </w:rPr>
    </w:lvl>
    <w:lvl w:ilvl="4">
      <w:start w:val="1"/>
      <w:numFmt w:val="decimal"/>
      <w:isLgl/>
      <w:lvlText w:val="%1.%2.%3.%4.%5."/>
      <w:lvlJc w:val="left"/>
      <w:pPr>
        <w:ind w:left="1552" w:hanging="1080"/>
      </w:pPr>
      <w:rPr>
        <w:rFonts w:hint="default"/>
      </w:rPr>
    </w:lvl>
    <w:lvl w:ilvl="5">
      <w:start w:val="1"/>
      <w:numFmt w:val="decimal"/>
      <w:isLgl/>
      <w:lvlText w:val="%1.%2.%3.%4.%5.%6."/>
      <w:lvlJc w:val="left"/>
      <w:pPr>
        <w:ind w:left="1912" w:hanging="1440"/>
      </w:pPr>
      <w:rPr>
        <w:rFonts w:hint="default"/>
      </w:rPr>
    </w:lvl>
    <w:lvl w:ilvl="6">
      <w:start w:val="1"/>
      <w:numFmt w:val="decimal"/>
      <w:isLgl/>
      <w:lvlText w:val="%1.%2.%3.%4.%5.%6.%7."/>
      <w:lvlJc w:val="left"/>
      <w:pPr>
        <w:ind w:left="1912" w:hanging="1440"/>
      </w:pPr>
      <w:rPr>
        <w:rFonts w:hint="default"/>
      </w:rPr>
    </w:lvl>
    <w:lvl w:ilvl="7">
      <w:start w:val="1"/>
      <w:numFmt w:val="decimal"/>
      <w:isLgl/>
      <w:lvlText w:val="%1.%2.%3.%4.%5.%6.%7.%8."/>
      <w:lvlJc w:val="left"/>
      <w:pPr>
        <w:ind w:left="2272" w:hanging="1800"/>
      </w:pPr>
      <w:rPr>
        <w:rFonts w:hint="default"/>
      </w:rPr>
    </w:lvl>
    <w:lvl w:ilvl="8">
      <w:start w:val="1"/>
      <w:numFmt w:val="decimal"/>
      <w:isLgl/>
      <w:lvlText w:val="%1.%2.%3.%4.%5.%6.%7.%8.%9."/>
      <w:lvlJc w:val="left"/>
      <w:pPr>
        <w:ind w:left="2272" w:hanging="1800"/>
      </w:pPr>
      <w:rPr>
        <w:rFonts w:hint="default"/>
      </w:rPr>
    </w:lvl>
  </w:abstractNum>
  <w:abstractNum w:abstractNumId="4" w15:restartNumberingAfterBreak="0">
    <w:nsid w:val="66E53E1B"/>
    <w:multiLevelType w:val="hybridMultilevel"/>
    <w:tmpl w:val="F76C6A96"/>
    <w:lvl w:ilvl="0" w:tplc="96C46008">
      <w:start w:val="1"/>
      <w:numFmt w:val="decimal"/>
      <w:lvlText w:val="%1."/>
      <w:lvlJc w:val="left"/>
      <w:pPr>
        <w:ind w:left="786"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6E4478DE"/>
    <w:multiLevelType w:val="hybridMultilevel"/>
    <w:tmpl w:val="CBB0BDF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6F0B35A5"/>
    <w:multiLevelType w:val="hybridMultilevel"/>
    <w:tmpl w:val="E866516E"/>
    <w:lvl w:ilvl="0" w:tplc="8B723300">
      <w:start w:val="1"/>
      <w:numFmt w:val="decimal"/>
      <w:lvlText w:val="%1."/>
      <w:lvlJc w:val="left"/>
      <w:pPr>
        <w:ind w:left="810" w:hanging="360"/>
      </w:pPr>
      <w:rPr>
        <w:rFonts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1B"/>
    <w:rsid w:val="0002037A"/>
    <w:rsid w:val="00047BF6"/>
    <w:rsid w:val="00055B18"/>
    <w:rsid w:val="000A27AA"/>
    <w:rsid w:val="000A4C53"/>
    <w:rsid w:val="000A6C42"/>
    <w:rsid w:val="000B49B6"/>
    <w:rsid w:val="000B4CD6"/>
    <w:rsid w:val="000B57F3"/>
    <w:rsid w:val="000D7BBF"/>
    <w:rsid w:val="000F665F"/>
    <w:rsid w:val="00144C8D"/>
    <w:rsid w:val="001542D5"/>
    <w:rsid w:val="0015477F"/>
    <w:rsid w:val="00176A44"/>
    <w:rsid w:val="001955E4"/>
    <w:rsid w:val="001C18BB"/>
    <w:rsid w:val="001D7A48"/>
    <w:rsid w:val="001E689F"/>
    <w:rsid w:val="002035C0"/>
    <w:rsid w:val="0021221C"/>
    <w:rsid w:val="0025194A"/>
    <w:rsid w:val="00280360"/>
    <w:rsid w:val="002941C3"/>
    <w:rsid w:val="002C025B"/>
    <w:rsid w:val="002C1333"/>
    <w:rsid w:val="002C6A52"/>
    <w:rsid w:val="002D16AA"/>
    <w:rsid w:val="002D66A4"/>
    <w:rsid w:val="002E55B6"/>
    <w:rsid w:val="002E6EF9"/>
    <w:rsid w:val="002F1D9E"/>
    <w:rsid w:val="00320118"/>
    <w:rsid w:val="00321DDD"/>
    <w:rsid w:val="00325D0D"/>
    <w:rsid w:val="0034569A"/>
    <w:rsid w:val="003538D9"/>
    <w:rsid w:val="00354505"/>
    <w:rsid w:val="003A2936"/>
    <w:rsid w:val="003D538E"/>
    <w:rsid w:val="003E32AC"/>
    <w:rsid w:val="00436B21"/>
    <w:rsid w:val="00462CEA"/>
    <w:rsid w:val="00466F45"/>
    <w:rsid w:val="00490756"/>
    <w:rsid w:val="004952A3"/>
    <w:rsid w:val="004B49C9"/>
    <w:rsid w:val="004D080F"/>
    <w:rsid w:val="004D57C6"/>
    <w:rsid w:val="004E113E"/>
    <w:rsid w:val="004E349D"/>
    <w:rsid w:val="00541B03"/>
    <w:rsid w:val="00572902"/>
    <w:rsid w:val="00572CE9"/>
    <w:rsid w:val="005B1B82"/>
    <w:rsid w:val="005C1E57"/>
    <w:rsid w:val="005C73AC"/>
    <w:rsid w:val="006113EB"/>
    <w:rsid w:val="00612D77"/>
    <w:rsid w:val="00625445"/>
    <w:rsid w:val="00636D15"/>
    <w:rsid w:val="00637131"/>
    <w:rsid w:val="00656314"/>
    <w:rsid w:val="0066585D"/>
    <w:rsid w:val="006678E6"/>
    <w:rsid w:val="0067184D"/>
    <w:rsid w:val="00683846"/>
    <w:rsid w:val="0069015A"/>
    <w:rsid w:val="006974FB"/>
    <w:rsid w:val="006B6CC0"/>
    <w:rsid w:val="006E109E"/>
    <w:rsid w:val="006F46F8"/>
    <w:rsid w:val="007011A5"/>
    <w:rsid w:val="00723509"/>
    <w:rsid w:val="0074799F"/>
    <w:rsid w:val="007545BC"/>
    <w:rsid w:val="00763AA9"/>
    <w:rsid w:val="00790C1E"/>
    <w:rsid w:val="007A1F1E"/>
    <w:rsid w:val="007A5453"/>
    <w:rsid w:val="007A5B01"/>
    <w:rsid w:val="007E0815"/>
    <w:rsid w:val="00802025"/>
    <w:rsid w:val="00817835"/>
    <w:rsid w:val="008737DB"/>
    <w:rsid w:val="008A0203"/>
    <w:rsid w:val="008B55FD"/>
    <w:rsid w:val="008B75A5"/>
    <w:rsid w:val="008D3FE7"/>
    <w:rsid w:val="00901690"/>
    <w:rsid w:val="00906B86"/>
    <w:rsid w:val="009666AA"/>
    <w:rsid w:val="009C0572"/>
    <w:rsid w:val="009C3C15"/>
    <w:rsid w:val="009F4292"/>
    <w:rsid w:val="00A04AFF"/>
    <w:rsid w:val="00A37DE9"/>
    <w:rsid w:val="00A43D0A"/>
    <w:rsid w:val="00A675BD"/>
    <w:rsid w:val="00A70F43"/>
    <w:rsid w:val="00A74E4C"/>
    <w:rsid w:val="00A7663C"/>
    <w:rsid w:val="00A80183"/>
    <w:rsid w:val="00A90F35"/>
    <w:rsid w:val="00AA38F3"/>
    <w:rsid w:val="00AB4E96"/>
    <w:rsid w:val="00AB799E"/>
    <w:rsid w:val="00AF49AE"/>
    <w:rsid w:val="00B04AB4"/>
    <w:rsid w:val="00B4177E"/>
    <w:rsid w:val="00B44FF4"/>
    <w:rsid w:val="00B51367"/>
    <w:rsid w:val="00BD0047"/>
    <w:rsid w:val="00BF1434"/>
    <w:rsid w:val="00C3480D"/>
    <w:rsid w:val="00C41974"/>
    <w:rsid w:val="00C45C27"/>
    <w:rsid w:val="00C86C0E"/>
    <w:rsid w:val="00CA2EE4"/>
    <w:rsid w:val="00CA423E"/>
    <w:rsid w:val="00CC4327"/>
    <w:rsid w:val="00CD578D"/>
    <w:rsid w:val="00CE0B28"/>
    <w:rsid w:val="00CE6AF3"/>
    <w:rsid w:val="00D019C7"/>
    <w:rsid w:val="00D02253"/>
    <w:rsid w:val="00D1736D"/>
    <w:rsid w:val="00D260CE"/>
    <w:rsid w:val="00D31F22"/>
    <w:rsid w:val="00D727F9"/>
    <w:rsid w:val="00D764F9"/>
    <w:rsid w:val="00E01BD7"/>
    <w:rsid w:val="00E129AE"/>
    <w:rsid w:val="00E465E4"/>
    <w:rsid w:val="00E6030D"/>
    <w:rsid w:val="00E819E1"/>
    <w:rsid w:val="00EE0ACE"/>
    <w:rsid w:val="00F14678"/>
    <w:rsid w:val="00F41292"/>
    <w:rsid w:val="00F4741B"/>
    <w:rsid w:val="00F77CB8"/>
    <w:rsid w:val="00FC388A"/>
    <w:rsid w:val="00FE5B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F90FFF"/>
  <w15:docId w15:val="{497EB620-F069-4F0C-8C69-ED13E1D3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B03"/>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541B03"/>
    <w:pPr>
      <w:keepNext/>
      <w:autoSpaceDE w:val="0"/>
      <w:autoSpaceDN w:val="0"/>
      <w:jc w:val="center"/>
      <w:outlineLvl w:val="0"/>
    </w:pPr>
    <w:rPr>
      <w:b/>
      <w:bCs/>
      <w:sz w:val="28"/>
      <w:szCs w:val="28"/>
    </w:rPr>
  </w:style>
  <w:style w:type="paragraph" w:styleId="3">
    <w:name w:val="heading 3"/>
    <w:basedOn w:val="a"/>
    <w:next w:val="a"/>
    <w:link w:val="30"/>
    <w:unhideWhenUsed/>
    <w:qFormat/>
    <w:locked/>
    <w:rsid w:val="00A70F4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1B03"/>
    <w:rPr>
      <w:rFonts w:ascii="Times New Roman" w:hAnsi="Times New Roman" w:cs="Times New Roman"/>
      <w:b/>
      <w:bCs/>
      <w:sz w:val="28"/>
      <w:szCs w:val="28"/>
      <w:lang w:val="ru-RU" w:eastAsia="ru-RU"/>
    </w:rPr>
  </w:style>
  <w:style w:type="paragraph" w:styleId="a3">
    <w:name w:val="Title"/>
    <w:basedOn w:val="a"/>
    <w:link w:val="a4"/>
    <w:uiPriority w:val="99"/>
    <w:qFormat/>
    <w:rsid w:val="00541B03"/>
    <w:pPr>
      <w:autoSpaceDE w:val="0"/>
      <w:autoSpaceDN w:val="0"/>
      <w:adjustRightInd w:val="0"/>
      <w:jc w:val="center"/>
    </w:pPr>
    <w:rPr>
      <w:sz w:val="28"/>
      <w:szCs w:val="28"/>
    </w:rPr>
  </w:style>
  <w:style w:type="character" w:customStyle="1" w:styleId="a4">
    <w:name w:val="Заголовок Знак"/>
    <w:basedOn w:val="a0"/>
    <w:link w:val="a3"/>
    <w:uiPriority w:val="99"/>
    <w:locked/>
    <w:rsid w:val="00541B03"/>
    <w:rPr>
      <w:rFonts w:ascii="Times New Roman" w:hAnsi="Times New Roman" w:cs="Times New Roman"/>
      <w:sz w:val="28"/>
      <w:szCs w:val="28"/>
      <w:lang w:val="ru-RU" w:eastAsia="ru-RU"/>
    </w:rPr>
  </w:style>
  <w:style w:type="paragraph" w:styleId="a5">
    <w:name w:val="Plain Text"/>
    <w:basedOn w:val="a"/>
    <w:link w:val="a6"/>
    <w:uiPriority w:val="99"/>
    <w:rsid w:val="00541B03"/>
    <w:rPr>
      <w:rFonts w:ascii="Courier New" w:hAnsi="Courier New"/>
      <w:sz w:val="20"/>
      <w:szCs w:val="20"/>
      <w:lang w:val="uk-UA"/>
    </w:rPr>
  </w:style>
  <w:style w:type="character" w:customStyle="1" w:styleId="a6">
    <w:name w:val="Текст Знак"/>
    <w:basedOn w:val="a0"/>
    <w:link w:val="a5"/>
    <w:uiPriority w:val="99"/>
    <w:locked/>
    <w:rsid w:val="00541B03"/>
    <w:rPr>
      <w:rFonts w:ascii="Courier New" w:hAnsi="Courier New" w:cs="Times New Roman"/>
      <w:sz w:val="20"/>
      <w:szCs w:val="20"/>
      <w:lang w:eastAsia="ru-RU"/>
    </w:rPr>
  </w:style>
  <w:style w:type="paragraph" w:customStyle="1" w:styleId="rvps6">
    <w:name w:val="rvps6"/>
    <w:basedOn w:val="a"/>
    <w:uiPriority w:val="99"/>
    <w:rsid w:val="00541B03"/>
    <w:pPr>
      <w:spacing w:before="100" w:beforeAutospacing="1" w:after="100" w:afterAutospacing="1"/>
    </w:pPr>
    <w:rPr>
      <w:lang w:val="uk-UA" w:eastAsia="uk-UA"/>
    </w:rPr>
  </w:style>
  <w:style w:type="paragraph" w:styleId="a7">
    <w:name w:val="Balloon Text"/>
    <w:basedOn w:val="a"/>
    <w:link w:val="a8"/>
    <w:uiPriority w:val="99"/>
    <w:semiHidden/>
    <w:rsid w:val="00541B03"/>
    <w:rPr>
      <w:rFonts w:ascii="Tahoma" w:hAnsi="Tahoma" w:cs="Tahoma"/>
      <w:sz w:val="16"/>
      <w:szCs w:val="16"/>
    </w:rPr>
  </w:style>
  <w:style w:type="character" w:customStyle="1" w:styleId="a8">
    <w:name w:val="Текст выноски Знак"/>
    <w:basedOn w:val="a0"/>
    <w:link w:val="a7"/>
    <w:uiPriority w:val="99"/>
    <w:semiHidden/>
    <w:locked/>
    <w:rsid w:val="00541B03"/>
    <w:rPr>
      <w:rFonts w:ascii="Tahoma" w:hAnsi="Tahoma" w:cs="Tahoma"/>
      <w:sz w:val="16"/>
      <w:szCs w:val="16"/>
      <w:lang w:val="ru-RU" w:eastAsia="ru-RU"/>
    </w:rPr>
  </w:style>
  <w:style w:type="paragraph" w:styleId="a9">
    <w:name w:val="Normal (Web)"/>
    <w:basedOn w:val="a"/>
    <w:uiPriority w:val="99"/>
    <w:semiHidden/>
    <w:rsid w:val="00C3480D"/>
    <w:pPr>
      <w:spacing w:before="100" w:beforeAutospacing="1" w:after="100" w:afterAutospacing="1"/>
    </w:pPr>
    <w:rPr>
      <w:lang w:val="uk-UA" w:eastAsia="uk-UA"/>
    </w:rPr>
  </w:style>
  <w:style w:type="paragraph" w:styleId="aa">
    <w:name w:val="List Paragraph"/>
    <w:basedOn w:val="a"/>
    <w:uiPriority w:val="99"/>
    <w:qFormat/>
    <w:rsid w:val="00C3480D"/>
    <w:pPr>
      <w:ind w:left="720"/>
      <w:contextualSpacing/>
    </w:pPr>
  </w:style>
  <w:style w:type="character" w:customStyle="1" w:styleId="30">
    <w:name w:val="Заголовок 3 Знак"/>
    <w:basedOn w:val="a0"/>
    <w:link w:val="3"/>
    <w:rsid w:val="00A70F43"/>
    <w:rPr>
      <w:rFonts w:asciiTheme="majorHAnsi" w:eastAsiaTheme="majorEastAsia" w:hAnsiTheme="majorHAnsi" w:cstheme="majorBidi"/>
      <w:color w:val="243F60" w:themeColor="accent1" w:themeShade="7F"/>
      <w:sz w:val="24"/>
      <w:szCs w:val="24"/>
      <w:lang w:val="ru-RU" w:eastAsia="ru-RU"/>
    </w:rPr>
  </w:style>
  <w:style w:type="paragraph" w:styleId="HTML">
    <w:name w:val="HTML Preformatted"/>
    <w:basedOn w:val="a"/>
    <w:link w:val="HTML0"/>
    <w:uiPriority w:val="99"/>
    <w:unhideWhenUsed/>
    <w:rsid w:val="00E4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E465E4"/>
    <w:rPr>
      <w:rFonts w:ascii="Courier New" w:eastAsia="Times New Roman" w:hAnsi="Courier New" w:cs="Courier New"/>
      <w:sz w:val="20"/>
      <w:szCs w:val="20"/>
    </w:rPr>
  </w:style>
  <w:style w:type="character" w:styleId="ab">
    <w:name w:val="Emphasis"/>
    <w:basedOn w:val="a0"/>
    <w:uiPriority w:val="20"/>
    <w:qFormat/>
    <w:locked/>
    <w:rsid w:val="00E465E4"/>
    <w:rPr>
      <w:i/>
      <w:iCs/>
    </w:rPr>
  </w:style>
  <w:style w:type="character" w:styleId="ac">
    <w:name w:val="Hyperlink"/>
    <w:basedOn w:val="a0"/>
    <w:uiPriority w:val="99"/>
    <w:semiHidden/>
    <w:unhideWhenUsed/>
    <w:rsid w:val="00E46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46511">
      <w:bodyDiv w:val="1"/>
      <w:marLeft w:val="0"/>
      <w:marRight w:val="0"/>
      <w:marTop w:val="0"/>
      <w:marBottom w:val="0"/>
      <w:divBdr>
        <w:top w:val="none" w:sz="0" w:space="0" w:color="auto"/>
        <w:left w:val="none" w:sz="0" w:space="0" w:color="auto"/>
        <w:bottom w:val="none" w:sz="0" w:space="0" w:color="auto"/>
        <w:right w:val="none" w:sz="0" w:space="0" w:color="auto"/>
      </w:divBdr>
      <w:divsChild>
        <w:div w:id="83959652">
          <w:marLeft w:val="0"/>
          <w:marRight w:val="0"/>
          <w:marTop w:val="0"/>
          <w:marBottom w:val="0"/>
          <w:divBdr>
            <w:top w:val="none" w:sz="0" w:space="0" w:color="auto"/>
            <w:left w:val="none" w:sz="0" w:space="0" w:color="auto"/>
            <w:bottom w:val="none" w:sz="0" w:space="0" w:color="auto"/>
            <w:right w:val="none" w:sz="0" w:space="0" w:color="auto"/>
          </w:divBdr>
        </w:div>
        <w:div w:id="1407801525">
          <w:marLeft w:val="0"/>
          <w:marRight w:val="0"/>
          <w:marTop w:val="0"/>
          <w:marBottom w:val="0"/>
          <w:divBdr>
            <w:top w:val="none" w:sz="0" w:space="0" w:color="auto"/>
            <w:left w:val="none" w:sz="0" w:space="0" w:color="auto"/>
            <w:bottom w:val="none" w:sz="0" w:space="0" w:color="auto"/>
            <w:right w:val="none" w:sz="0" w:space="0" w:color="auto"/>
          </w:divBdr>
        </w:div>
        <w:div w:id="1177959306">
          <w:marLeft w:val="0"/>
          <w:marRight w:val="0"/>
          <w:marTop w:val="0"/>
          <w:marBottom w:val="0"/>
          <w:divBdr>
            <w:top w:val="none" w:sz="0" w:space="0" w:color="auto"/>
            <w:left w:val="none" w:sz="0" w:space="0" w:color="auto"/>
            <w:bottom w:val="none" w:sz="0" w:space="0" w:color="auto"/>
            <w:right w:val="none" w:sz="0" w:space="0" w:color="auto"/>
          </w:divBdr>
        </w:div>
        <w:div w:id="964580757">
          <w:marLeft w:val="0"/>
          <w:marRight w:val="0"/>
          <w:marTop w:val="0"/>
          <w:marBottom w:val="0"/>
          <w:divBdr>
            <w:top w:val="none" w:sz="0" w:space="0" w:color="auto"/>
            <w:left w:val="none" w:sz="0" w:space="0" w:color="auto"/>
            <w:bottom w:val="none" w:sz="0" w:space="0" w:color="auto"/>
            <w:right w:val="none" w:sz="0" w:space="0" w:color="auto"/>
          </w:divBdr>
        </w:div>
        <w:div w:id="1294097387">
          <w:marLeft w:val="0"/>
          <w:marRight w:val="0"/>
          <w:marTop w:val="0"/>
          <w:marBottom w:val="0"/>
          <w:divBdr>
            <w:top w:val="none" w:sz="0" w:space="0" w:color="auto"/>
            <w:left w:val="none" w:sz="0" w:space="0" w:color="auto"/>
            <w:bottom w:val="none" w:sz="0" w:space="0" w:color="auto"/>
            <w:right w:val="none" w:sz="0" w:space="0" w:color="auto"/>
          </w:divBdr>
        </w:div>
        <w:div w:id="2037538805">
          <w:marLeft w:val="0"/>
          <w:marRight w:val="0"/>
          <w:marTop w:val="0"/>
          <w:marBottom w:val="0"/>
          <w:divBdr>
            <w:top w:val="none" w:sz="0" w:space="0" w:color="auto"/>
            <w:left w:val="none" w:sz="0" w:space="0" w:color="auto"/>
            <w:bottom w:val="none" w:sz="0" w:space="0" w:color="auto"/>
            <w:right w:val="none" w:sz="0" w:space="0" w:color="auto"/>
          </w:divBdr>
        </w:div>
        <w:div w:id="1899970782">
          <w:marLeft w:val="0"/>
          <w:marRight w:val="0"/>
          <w:marTop w:val="0"/>
          <w:marBottom w:val="0"/>
          <w:divBdr>
            <w:top w:val="none" w:sz="0" w:space="0" w:color="auto"/>
            <w:left w:val="none" w:sz="0" w:space="0" w:color="auto"/>
            <w:bottom w:val="none" w:sz="0" w:space="0" w:color="auto"/>
            <w:right w:val="none" w:sz="0" w:space="0" w:color="auto"/>
          </w:divBdr>
        </w:div>
        <w:div w:id="247538177">
          <w:marLeft w:val="0"/>
          <w:marRight w:val="0"/>
          <w:marTop w:val="0"/>
          <w:marBottom w:val="0"/>
          <w:divBdr>
            <w:top w:val="none" w:sz="0" w:space="0" w:color="auto"/>
            <w:left w:val="none" w:sz="0" w:space="0" w:color="auto"/>
            <w:bottom w:val="none" w:sz="0" w:space="0" w:color="auto"/>
            <w:right w:val="none" w:sz="0" w:space="0" w:color="auto"/>
          </w:divBdr>
        </w:div>
        <w:div w:id="307252687">
          <w:marLeft w:val="0"/>
          <w:marRight w:val="0"/>
          <w:marTop w:val="0"/>
          <w:marBottom w:val="0"/>
          <w:divBdr>
            <w:top w:val="none" w:sz="0" w:space="0" w:color="auto"/>
            <w:left w:val="none" w:sz="0" w:space="0" w:color="auto"/>
            <w:bottom w:val="none" w:sz="0" w:space="0" w:color="auto"/>
            <w:right w:val="none" w:sz="0" w:space="0" w:color="auto"/>
          </w:divBdr>
        </w:div>
        <w:div w:id="401760956">
          <w:marLeft w:val="0"/>
          <w:marRight w:val="0"/>
          <w:marTop w:val="0"/>
          <w:marBottom w:val="0"/>
          <w:divBdr>
            <w:top w:val="none" w:sz="0" w:space="0" w:color="auto"/>
            <w:left w:val="none" w:sz="0" w:space="0" w:color="auto"/>
            <w:bottom w:val="none" w:sz="0" w:space="0" w:color="auto"/>
            <w:right w:val="none" w:sz="0" w:space="0" w:color="auto"/>
          </w:divBdr>
        </w:div>
        <w:div w:id="2122913611">
          <w:marLeft w:val="0"/>
          <w:marRight w:val="0"/>
          <w:marTop w:val="0"/>
          <w:marBottom w:val="0"/>
          <w:divBdr>
            <w:top w:val="none" w:sz="0" w:space="0" w:color="auto"/>
            <w:left w:val="none" w:sz="0" w:space="0" w:color="auto"/>
            <w:bottom w:val="none" w:sz="0" w:space="0" w:color="auto"/>
            <w:right w:val="none" w:sz="0" w:space="0" w:color="auto"/>
          </w:divBdr>
        </w:div>
        <w:div w:id="947470021">
          <w:marLeft w:val="0"/>
          <w:marRight w:val="0"/>
          <w:marTop w:val="0"/>
          <w:marBottom w:val="0"/>
          <w:divBdr>
            <w:top w:val="none" w:sz="0" w:space="0" w:color="auto"/>
            <w:left w:val="none" w:sz="0" w:space="0" w:color="auto"/>
            <w:bottom w:val="none" w:sz="0" w:space="0" w:color="auto"/>
            <w:right w:val="none" w:sz="0" w:space="0" w:color="auto"/>
          </w:divBdr>
        </w:div>
        <w:div w:id="512844154">
          <w:marLeft w:val="0"/>
          <w:marRight w:val="0"/>
          <w:marTop w:val="0"/>
          <w:marBottom w:val="0"/>
          <w:divBdr>
            <w:top w:val="none" w:sz="0" w:space="0" w:color="auto"/>
            <w:left w:val="none" w:sz="0" w:space="0" w:color="auto"/>
            <w:bottom w:val="none" w:sz="0" w:space="0" w:color="auto"/>
            <w:right w:val="none" w:sz="0" w:space="0" w:color="auto"/>
          </w:divBdr>
        </w:div>
        <w:div w:id="504981818">
          <w:marLeft w:val="0"/>
          <w:marRight w:val="0"/>
          <w:marTop w:val="0"/>
          <w:marBottom w:val="0"/>
          <w:divBdr>
            <w:top w:val="none" w:sz="0" w:space="0" w:color="auto"/>
            <w:left w:val="none" w:sz="0" w:space="0" w:color="auto"/>
            <w:bottom w:val="none" w:sz="0" w:space="0" w:color="auto"/>
            <w:right w:val="none" w:sz="0" w:space="0" w:color="auto"/>
          </w:divBdr>
        </w:div>
        <w:div w:id="260844382">
          <w:marLeft w:val="0"/>
          <w:marRight w:val="0"/>
          <w:marTop w:val="0"/>
          <w:marBottom w:val="0"/>
          <w:divBdr>
            <w:top w:val="none" w:sz="0" w:space="0" w:color="auto"/>
            <w:left w:val="none" w:sz="0" w:space="0" w:color="auto"/>
            <w:bottom w:val="none" w:sz="0" w:space="0" w:color="auto"/>
            <w:right w:val="none" w:sz="0" w:space="0" w:color="auto"/>
          </w:divBdr>
        </w:div>
        <w:div w:id="1046299174">
          <w:marLeft w:val="0"/>
          <w:marRight w:val="0"/>
          <w:marTop w:val="0"/>
          <w:marBottom w:val="0"/>
          <w:divBdr>
            <w:top w:val="none" w:sz="0" w:space="0" w:color="auto"/>
            <w:left w:val="none" w:sz="0" w:space="0" w:color="auto"/>
            <w:bottom w:val="none" w:sz="0" w:space="0" w:color="auto"/>
            <w:right w:val="none" w:sz="0" w:space="0" w:color="auto"/>
          </w:divBdr>
        </w:div>
        <w:div w:id="1374647958">
          <w:marLeft w:val="0"/>
          <w:marRight w:val="0"/>
          <w:marTop w:val="0"/>
          <w:marBottom w:val="0"/>
          <w:divBdr>
            <w:top w:val="none" w:sz="0" w:space="0" w:color="auto"/>
            <w:left w:val="none" w:sz="0" w:space="0" w:color="auto"/>
            <w:bottom w:val="none" w:sz="0" w:space="0" w:color="auto"/>
            <w:right w:val="none" w:sz="0" w:space="0" w:color="auto"/>
          </w:divBdr>
        </w:div>
        <w:div w:id="2004972385">
          <w:marLeft w:val="0"/>
          <w:marRight w:val="0"/>
          <w:marTop w:val="0"/>
          <w:marBottom w:val="0"/>
          <w:divBdr>
            <w:top w:val="none" w:sz="0" w:space="0" w:color="auto"/>
            <w:left w:val="none" w:sz="0" w:space="0" w:color="auto"/>
            <w:bottom w:val="none" w:sz="0" w:space="0" w:color="auto"/>
            <w:right w:val="none" w:sz="0" w:space="0" w:color="auto"/>
          </w:divBdr>
        </w:div>
        <w:div w:id="98914186">
          <w:marLeft w:val="0"/>
          <w:marRight w:val="0"/>
          <w:marTop w:val="0"/>
          <w:marBottom w:val="0"/>
          <w:divBdr>
            <w:top w:val="none" w:sz="0" w:space="0" w:color="auto"/>
            <w:left w:val="none" w:sz="0" w:space="0" w:color="auto"/>
            <w:bottom w:val="none" w:sz="0" w:space="0" w:color="auto"/>
            <w:right w:val="none" w:sz="0" w:space="0" w:color="auto"/>
          </w:divBdr>
        </w:div>
        <w:div w:id="280773260">
          <w:marLeft w:val="0"/>
          <w:marRight w:val="0"/>
          <w:marTop w:val="0"/>
          <w:marBottom w:val="0"/>
          <w:divBdr>
            <w:top w:val="none" w:sz="0" w:space="0" w:color="auto"/>
            <w:left w:val="none" w:sz="0" w:space="0" w:color="auto"/>
            <w:bottom w:val="none" w:sz="0" w:space="0" w:color="auto"/>
            <w:right w:val="none" w:sz="0" w:space="0" w:color="auto"/>
          </w:divBdr>
        </w:div>
        <w:div w:id="159395811">
          <w:marLeft w:val="0"/>
          <w:marRight w:val="0"/>
          <w:marTop w:val="0"/>
          <w:marBottom w:val="0"/>
          <w:divBdr>
            <w:top w:val="none" w:sz="0" w:space="0" w:color="auto"/>
            <w:left w:val="none" w:sz="0" w:space="0" w:color="auto"/>
            <w:bottom w:val="none" w:sz="0" w:space="0" w:color="auto"/>
            <w:right w:val="none" w:sz="0" w:space="0" w:color="auto"/>
          </w:divBdr>
        </w:div>
        <w:div w:id="748619512">
          <w:marLeft w:val="0"/>
          <w:marRight w:val="0"/>
          <w:marTop w:val="0"/>
          <w:marBottom w:val="0"/>
          <w:divBdr>
            <w:top w:val="none" w:sz="0" w:space="0" w:color="auto"/>
            <w:left w:val="none" w:sz="0" w:space="0" w:color="auto"/>
            <w:bottom w:val="none" w:sz="0" w:space="0" w:color="auto"/>
            <w:right w:val="none" w:sz="0" w:space="0" w:color="auto"/>
          </w:divBdr>
        </w:div>
        <w:div w:id="1930432627">
          <w:marLeft w:val="0"/>
          <w:marRight w:val="0"/>
          <w:marTop w:val="0"/>
          <w:marBottom w:val="0"/>
          <w:divBdr>
            <w:top w:val="none" w:sz="0" w:space="0" w:color="auto"/>
            <w:left w:val="none" w:sz="0" w:space="0" w:color="auto"/>
            <w:bottom w:val="none" w:sz="0" w:space="0" w:color="auto"/>
            <w:right w:val="none" w:sz="0" w:space="0" w:color="auto"/>
          </w:divBdr>
        </w:div>
        <w:div w:id="309100019">
          <w:marLeft w:val="0"/>
          <w:marRight w:val="0"/>
          <w:marTop w:val="0"/>
          <w:marBottom w:val="0"/>
          <w:divBdr>
            <w:top w:val="none" w:sz="0" w:space="0" w:color="auto"/>
            <w:left w:val="none" w:sz="0" w:space="0" w:color="auto"/>
            <w:bottom w:val="none" w:sz="0" w:space="0" w:color="auto"/>
            <w:right w:val="none" w:sz="0" w:space="0" w:color="auto"/>
          </w:divBdr>
        </w:div>
        <w:div w:id="242689527">
          <w:marLeft w:val="0"/>
          <w:marRight w:val="0"/>
          <w:marTop w:val="0"/>
          <w:marBottom w:val="0"/>
          <w:divBdr>
            <w:top w:val="none" w:sz="0" w:space="0" w:color="auto"/>
            <w:left w:val="none" w:sz="0" w:space="0" w:color="auto"/>
            <w:bottom w:val="none" w:sz="0" w:space="0" w:color="auto"/>
            <w:right w:val="none" w:sz="0" w:space="0" w:color="auto"/>
          </w:divBdr>
        </w:div>
        <w:div w:id="55128329">
          <w:marLeft w:val="0"/>
          <w:marRight w:val="0"/>
          <w:marTop w:val="0"/>
          <w:marBottom w:val="0"/>
          <w:divBdr>
            <w:top w:val="none" w:sz="0" w:space="0" w:color="auto"/>
            <w:left w:val="none" w:sz="0" w:space="0" w:color="auto"/>
            <w:bottom w:val="none" w:sz="0" w:space="0" w:color="auto"/>
            <w:right w:val="none" w:sz="0" w:space="0" w:color="auto"/>
          </w:divBdr>
        </w:div>
        <w:div w:id="964625036">
          <w:marLeft w:val="0"/>
          <w:marRight w:val="0"/>
          <w:marTop w:val="0"/>
          <w:marBottom w:val="0"/>
          <w:divBdr>
            <w:top w:val="none" w:sz="0" w:space="0" w:color="auto"/>
            <w:left w:val="none" w:sz="0" w:space="0" w:color="auto"/>
            <w:bottom w:val="none" w:sz="0" w:space="0" w:color="auto"/>
            <w:right w:val="none" w:sz="0" w:space="0" w:color="auto"/>
          </w:divBdr>
        </w:div>
        <w:div w:id="755437200">
          <w:marLeft w:val="0"/>
          <w:marRight w:val="0"/>
          <w:marTop w:val="0"/>
          <w:marBottom w:val="0"/>
          <w:divBdr>
            <w:top w:val="none" w:sz="0" w:space="0" w:color="auto"/>
            <w:left w:val="none" w:sz="0" w:space="0" w:color="auto"/>
            <w:bottom w:val="none" w:sz="0" w:space="0" w:color="auto"/>
            <w:right w:val="none" w:sz="0" w:space="0" w:color="auto"/>
          </w:divBdr>
        </w:div>
        <w:div w:id="599067646">
          <w:marLeft w:val="0"/>
          <w:marRight w:val="0"/>
          <w:marTop w:val="0"/>
          <w:marBottom w:val="0"/>
          <w:divBdr>
            <w:top w:val="none" w:sz="0" w:space="0" w:color="auto"/>
            <w:left w:val="none" w:sz="0" w:space="0" w:color="auto"/>
            <w:bottom w:val="none" w:sz="0" w:space="0" w:color="auto"/>
            <w:right w:val="none" w:sz="0" w:space="0" w:color="auto"/>
          </w:divBdr>
        </w:div>
        <w:div w:id="700595048">
          <w:marLeft w:val="0"/>
          <w:marRight w:val="0"/>
          <w:marTop w:val="0"/>
          <w:marBottom w:val="0"/>
          <w:divBdr>
            <w:top w:val="none" w:sz="0" w:space="0" w:color="auto"/>
            <w:left w:val="none" w:sz="0" w:space="0" w:color="auto"/>
            <w:bottom w:val="none" w:sz="0" w:space="0" w:color="auto"/>
            <w:right w:val="none" w:sz="0" w:space="0" w:color="auto"/>
          </w:divBdr>
        </w:div>
        <w:div w:id="642125330">
          <w:marLeft w:val="0"/>
          <w:marRight w:val="0"/>
          <w:marTop w:val="0"/>
          <w:marBottom w:val="0"/>
          <w:divBdr>
            <w:top w:val="none" w:sz="0" w:space="0" w:color="auto"/>
            <w:left w:val="none" w:sz="0" w:space="0" w:color="auto"/>
            <w:bottom w:val="none" w:sz="0" w:space="0" w:color="auto"/>
            <w:right w:val="none" w:sz="0" w:space="0" w:color="auto"/>
          </w:divBdr>
        </w:div>
        <w:div w:id="1375041133">
          <w:marLeft w:val="0"/>
          <w:marRight w:val="0"/>
          <w:marTop w:val="0"/>
          <w:marBottom w:val="0"/>
          <w:divBdr>
            <w:top w:val="none" w:sz="0" w:space="0" w:color="auto"/>
            <w:left w:val="none" w:sz="0" w:space="0" w:color="auto"/>
            <w:bottom w:val="none" w:sz="0" w:space="0" w:color="auto"/>
            <w:right w:val="none" w:sz="0" w:space="0" w:color="auto"/>
          </w:divBdr>
        </w:div>
        <w:div w:id="1891846820">
          <w:marLeft w:val="0"/>
          <w:marRight w:val="0"/>
          <w:marTop w:val="0"/>
          <w:marBottom w:val="0"/>
          <w:divBdr>
            <w:top w:val="none" w:sz="0" w:space="0" w:color="auto"/>
            <w:left w:val="none" w:sz="0" w:space="0" w:color="auto"/>
            <w:bottom w:val="none" w:sz="0" w:space="0" w:color="auto"/>
            <w:right w:val="none" w:sz="0" w:space="0" w:color="auto"/>
          </w:divBdr>
        </w:div>
        <w:div w:id="78020520">
          <w:marLeft w:val="0"/>
          <w:marRight w:val="0"/>
          <w:marTop w:val="0"/>
          <w:marBottom w:val="0"/>
          <w:divBdr>
            <w:top w:val="none" w:sz="0" w:space="0" w:color="auto"/>
            <w:left w:val="none" w:sz="0" w:space="0" w:color="auto"/>
            <w:bottom w:val="none" w:sz="0" w:space="0" w:color="auto"/>
            <w:right w:val="none" w:sz="0" w:space="0" w:color="auto"/>
          </w:divBdr>
        </w:div>
        <w:div w:id="2122801291">
          <w:marLeft w:val="0"/>
          <w:marRight w:val="0"/>
          <w:marTop w:val="0"/>
          <w:marBottom w:val="0"/>
          <w:divBdr>
            <w:top w:val="none" w:sz="0" w:space="0" w:color="auto"/>
            <w:left w:val="none" w:sz="0" w:space="0" w:color="auto"/>
            <w:bottom w:val="none" w:sz="0" w:space="0" w:color="auto"/>
            <w:right w:val="none" w:sz="0" w:space="0" w:color="auto"/>
          </w:divBdr>
        </w:div>
        <w:div w:id="1514026229">
          <w:marLeft w:val="0"/>
          <w:marRight w:val="0"/>
          <w:marTop w:val="0"/>
          <w:marBottom w:val="0"/>
          <w:divBdr>
            <w:top w:val="none" w:sz="0" w:space="0" w:color="auto"/>
            <w:left w:val="none" w:sz="0" w:space="0" w:color="auto"/>
            <w:bottom w:val="none" w:sz="0" w:space="0" w:color="auto"/>
            <w:right w:val="none" w:sz="0" w:space="0" w:color="auto"/>
          </w:divBdr>
        </w:div>
        <w:div w:id="1077895851">
          <w:marLeft w:val="0"/>
          <w:marRight w:val="0"/>
          <w:marTop w:val="0"/>
          <w:marBottom w:val="0"/>
          <w:divBdr>
            <w:top w:val="none" w:sz="0" w:space="0" w:color="auto"/>
            <w:left w:val="none" w:sz="0" w:space="0" w:color="auto"/>
            <w:bottom w:val="none" w:sz="0" w:space="0" w:color="auto"/>
            <w:right w:val="none" w:sz="0" w:space="0" w:color="auto"/>
          </w:divBdr>
        </w:div>
        <w:div w:id="1408575507">
          <w:marLeft w:val="0"/>
          <w:marRight w:val="0"/>
          <w:marTop w:val="0"/>
          <w:marBottom w:val="0"/>
          <w:divBdr>
            <w:top w:val="none" w:sz="0" w:space="0" w:color="auto"/>
            <w:left w:val="none" w:sz="0" w:space="0" w:color="auto"/>
            <w:bottom w:val="none" w:sz="0" w:space="0" w:color="auto"/>
            <w:right w:val="none" w:sz="0" w:space="0" w:color="auto"/>
          </w:divBdr>
        </w:div>
        <w:div w:id="1778331609">
          <w:marLeft w:val="0"/>
          <w:marRight w:val="0"/>
          <w:marTop w:val="0"/>
          <w:marBottom w:val="0"/>
          <w:divBdr>
            <w:top w:val="none" w:sz="0" w:space="0" w:color="auto"/>
            <w:left w:val="none" w:sz="0" w:space="0" w:color="auto"/>
            <w:bottom w:val="none" w:sz="0" w:space="0" w:color="auto"/>
            <w:right w:val="none" w:sz="0" w:space="0" w:color="auto"/>
          </w:divBdr>
        </w:div>
        <w:div w:id="494343320">
          <w:marLeft w:val="0"/>
          <w:marRight w:val="0"/>
          <w:marTop w:val="0"/>
          <w:marBottom w:val="0"/>
          <w:divBdr>
            <w:top w:val="none" w:sz="0" w:space="0" w:color="auto"/>
            <w:left w:val="none" w:sz="0" w:space="0" w:color="auto"/>
            <w:bottom w:val="none" w:sz="0" w:space="0" w:color="auto"/>
            <w:right w:val="none" w:sz="0" w:space="0" w:color="auto"/>
          </w:divBdr>
        </w:div>
        <w:div w:id="491717541">
          <w:marLeft w:val="0"/>
          <w:marRight w:val="0"/>
          <w:marTop w:val="0"/>
          <w:marBottom w:val="0"/>
          <w:divBdr>
            <w:top w:val="none" w:sz="0" w:space="0" w:color="auto"/>
            <w:left w:val="none" w:sz="0" w:space="0" w:color="auto"/>
            <w:bottom w:val="none" w:sz="0" w:space="0" w:color="auto"/>
            <w:right w:val="none" w:sz="0" w:space="0" w:color="auto"/>
          </w:divBdr>
        </w:div>
        <w:div w:id="1262181495">
          <w:marLeft w:val="0"/>
          <w:marRight w:val="0"/>
          <w:marTop w:val="0"/>
          <w:marBottom w:val="0"/>
          <w:divBdr>
            <w:top w:val="none" w:sz="0" w:space="0" w:color="auto"/>
            <w:left w:val="none" w:sz="0" w:space="0" w:color="auto"/>
            <w:bottom w:val="none" w:sz="0" w:space="0" w:color="auto"/>
            <w:right w:val="none" w:sz="0" w:space="0" w:color="auto"/>
          </w:divBdr>
        </w:div>
        <w:div w:id="1452826190">
          <w:marLeft w:val="0"/>
          <w:marRight w:val="0"/>
          <w:marTop w:val="0"/>
          <w:marBottom w:val="0"/>
          <w:divBdr>
            <w:top w:val="none" w:sz="0" w:space="0" w:color="auto"/>
            <w:left w:val="none" w:sz="0" w:space="0" w:color="auto"/>
            <w:bottom w:val="none" w:sz="0" w:space="0" w:color="auto"/>
            <w:right w:val="none" w:sz="0" w:space="0" w:color="auto"/>
          </w:divBdr>
        </w:div>
        <w:div w:id="1819296607">
          <w:marLeft w:val="0"/>
          <w:marRight w:val="0"/>
          <w:marTop w:val="0"/>
          <w:marBottom w:val="0"/>
          <w:divBdr>
            <w:top w:val="none" w:sz="0" w:space="0" w:color="auto"/>
            <w:left w:val="none" w:sz="0" w:space="0" w:color="auto"/>
            <w:bottom w:val="none" w:sz="0" w:space="0" w:color="auto"/>
            <w:right w:val="none" w:sz="0" w:space="0" w:color="auto"/>
          </w:divBdr>
        </w:div>
        <w:div w:id="521020286">
          <w:marLeft w:val="0"/>
          <w:marRight w:val="0"/>
          <w:marTop w:val="0"/>
          <w:marBottom w:val="0"/>
          <w:divBdr>
            <w:top w:val="none" w:sz="0" w:space="0" w:color="auto"/>
            <w:left w:val="none" w:sz="0" w:space="0" w:color="auto"/>
            <w:bottom w:val="none" w:sz="0" w:space="0" w:color="auto"/>
            <w:right w:val="none" w:sz="0" w:space="0" w:color="auto"/>
          </w:divBdr>
        </w:div>
      </w:divsChild>
    </w:div>
    <w:div w:id="473645085">
      <w:bodyDiv w:val="1"/>
      <w:marLeft w:val="0"/>
      <w:marRight w:val="0"/>
      <w:marTop w:val="0"/>
      <w:marBottom w:val="0"/>
      <w:divBdr>
        <w:top w:val="none" w:sz="0" w:space="0" w:color="auto"/>
        <w:left w:val="none" w:sz="0" w:space="0" w:color="auto"/>
        <w:bottom w:val="none" w:sz="0" w:space="0" w:color="auto"/>
        <w:right w:val="none" w:sz="0" w:space="0" w:color="auto"/>
      </w:divBdr>
    </w:div>
    <w:div w:id="974140066">
      <w:bodyDiv w:val="1"/>
      <w:marLeft w:val="0"/>
      <w:marRight w:val="0"/>
      <w:marTop w:val="0"/>
      <w:marBottom w:val="0"/>
      <w:divBdr>
        <w:top w:val="none" w:sz="0" w:space="0" w:color="auto"/>
        <w:left w:val="none" w:sz="0" w:space="0" w:color="auto"/>
        <w:bottom w:val="none" w:sz="0" w:space="0" w:color="auto"/>
        <w:right w:val="none" w:sz="0" w:space="0" w:color="auto"/>
      </w:divBdr>
    </w:div>
    <w:div w:id="1027868458">
      <w:marLeft w:val="0"/>
      <w:marRight w:val="0"/>
      <w:marTop w:val="0"/>
      <w:marBottom w:val="0"/>
      <w:divBdr>
        <w:top w:val="none" w:sz="0" w:space="0" w:color="auto"/>
        <w:left w:val="none" w:sz="0" w:space="0" w:color="auto"/>
        <w:bottom w:val="none" w:sz="0" w:space="0" w:color="auto"/>
        <w:right w:val="none" w:sz="0" w:space="0" w:color="auto"/>
      </w:divBdr>
    </w:div>
    <w:div w:id="1027868459">
      <w:marLeft w:val="0"/>
      <w:marRight w:val="0"/>
      <w:marTop w:val="0"/>
      <w:marBottom w:val="0"/>
      <w:divBdr>
        <w:top w:val="none" w:sz="0" w:space="0" w:color="auto"/>
        <w:left w:val="none" w:sz="0" w:space="0" w:color="auto"/>
        <w:bottom w:val="none" w:sz="0" w:space="0" w:color="auto"/>
        <w:right w:val="none" w:sz="0" w:space="0" w:color="auto"/>
      </w:divBdr>
    </w:div>
    <w:div w:id="1027868460">
      <w:marLeft w:val="0"/>
      <w:marRight w:val="0"/>
      <w:marTop w:val="0"/>
      <w:marBottom w:val="0"/>
      <w:divBdr>
        <w:top w:val="none" w:sz="0" w:space="0" w:color="auto"/>
        <w:left w:val="none" w:sz="0" w:space="0" w:color="auto"/>
        <w:bottom w:val="none" w:sz="0" w:space="0" w:color="auto"/>
        <w:right w:val="none" w:sz="0" w:space="0" w:color="auto"/>
      </w:divBdr>
    </w:div>
    <w:div w:id="1027868461">
      <w:marLeft w:val="0"/>
      <w:marRight w:val="0"/>
      <w:marTop w:val="0"/>
      <w:marBottom w:val="0"/>
      <w:divBdr>
        <w:top w:val="none" w:sz="0" w:space="0" w:color="auto"/>
        <w:left w:val="none" w:sz="0" w:space="0" w:color="auto"/>
        <w:bottom w:val="none" w:sz="0" w:space="0" w:color="auto"/>
        <w:right w:val="none" w:sz="0" w:space="0" w:color="auto"/>
      </w:divBdr>
    </w:div>
    <w:div w:id="1027868462">
      <w:marLeft w:val="0"/>
      <w:marRight w:val="0"/>
      <w:marTop w:val="0"/>
      <w:marBottom w:val="0"/>
      <w:divBdr>
        <w:top w:val="none" w:sz="0" w:space="0" w:color="auto"/>
        <w:left w:val="none" w:sz="0" w:space="0" w:color="auto"/>
        <w:bottom w:val="none" w:sz="0" w:space="0" w:color="auto"/>
        <w:right w:val="none" w:sz="0" w:space="0" w:color="auto"/>
      </w:divBdr>
    </w:div>
    <w:div w:id="1027868463">
      <w:marLeft w:val="0"/>
      <w:marRight w:val="0"/>
      <w:marTop w:val="0"/>
      <w:marBottom w:val="0"/>
      <w:divBdr>
        <w:top w:val="none" w:sz="0" w:space="0" w:color="auto"/>
        <w:left w:val="none" w:sz="0" w:space="0" w:color="auto"/>
        <w:bottom w:val="none" w:sz="0" w:space="0" w:color="auto"/>
        <w:right w:val="none" w:sz="0" w:space="0" w:color="auto"/>
      </w:divBdr>
    </w:div>
    <w:div w:id="1242523577">
      <w:bodyDiv w:val="1"/>
      <w:marLeft w:val="0"/>
      <w:marRight w:val="0"/>
      <w:marTop w:val="0"/>
      <w:marBottom w:val="0"/>
      <w:divBdr>
        <w:top w:val="none" w:sz="0" w:space="0" w:color="auto"/>
        <w:left w:val="none" w:sz="0" w:space="0" w:color="auto"/>
        <w:bottom w:val="none" w:sz="0" w:space="0" w:color="auto"/>
        <w:right w:val="none" w:sz="0" w:space="0" w:color="auto"/>
      </w:divBdr>
      <w:divsChild>
        <w:div w:id="1269892573">
          <w:marLeft w:val="0"/>
          <w:marRight w:val="0"/>
          <w:marTop w:val="0"/>
          <w:marBottom w:val="0"/>
          <w:divBdr>
            <w:top w:val="none" w:sz="0" w:space="0" w:color="auto"/>
            <w:left w:val="none" w:sz="0" w:space="0" w:color="auto"/>
            <w:bottom w:val="none" w:sz="0" w:space="0" w:color="auto"/>
            <w:right w:val="none" w:sz="0" w:space="0" w:color="auto"/>
          </w:divBdr>
        </w:div>
        <w:div w:id="2134786627">
          <w:marLeft w:val="0"/>
          <w:marRight w:val="0"/>
          <w:marTop w:val="0"/>
          <w:marBottom w:val="0"/>
          <w:divBdr>
            <w:top w:val="none" w:sz="0" w:space="0" w:color="auto"/>
            <w:left w:val="none" w:sz="0" w:space="0" w:color="auto"/>
            <w:bottom w:val="none" w:sz="0" w:space="0" w:color="auto"/>
            <w:right w:val="none" w:sz="0" w:space="0" w:color="auto"/>
          </w:divBdr>
        </w:div>
        <w:div w:id="587231682">
          <w:marLeft w:val="0"/>
          <w:marRight w:val="0"/>
          <w:marTop w:val="0"/>
          <w:marBottom w:val="0"/>
          <w:divBdr>
            <w:top w:val="none" w:sz="0" w:space="0" w:color="auto"/>
            <w:left w:val="none" w:sz="0" w:space="0" w:color="auto"/>
            <w:bottom w:val="none" w:sz="0" w:space="0" w:color="auto"/>
            <w:right w:val="none" w:sz="0" w:space="0" w:color="auto"/>
          </w:divBdr>
        </w:div>
        <w:div w:id="1217887949">
          <w:marLeft w:val="0"/>
          <w:marRight w:val="0"/>
          <w:marTop w:val="0"/>
          <w:marBottom w:val="0"/>
          <w:divBdr>
            <w:top w:val="none" w:sz="0" w:space="0" w:color="auto"/>
            <w:left w:val="none" w:sz="0" w:space="0" w:color="auto"/>
            <w:bottom w:val="none" w:sz="0" w:space="0" w:color="auto"/>
            <w:right w:val="none" w:sz="0" w:space="0" w:color="auto"/>
          </w:divBdr>
        </w:div>
        <w:div w:id="795022187">
          <w:marLeft w:val="0"/>
          <w:marRight w:val="0"/>
          <w:marTop w:val="0"/>
          <w:marBottom w:val="0"/>
          <w:divBdr>
            <w:top w:val="none" w:sz="0" w:space="0" w:color="auto"/>
            <w:left w:val="none" w:sz="0" w:space="0" w:color="auto"/>
            <w:bottom w:val="none" w:sz="0" w:space="0" w:color="auto"/>
            <w:right w:val="none" w:sz="0" w:space="0" w:color="auto"/>
          </w:divBdr>
        </w:div>
        <w:div w:id="1944024410">
          <w:marLeft w:val="0"/>
          <w:marRight w:val="0"/>
          <w:marTop w:val="0"/>
          <w:marBottom w:val="0"/>
          <w:divBdr>
            <w:top w:val="none" w:sz="0" w:space="0" w:color="auto"/>
            <w:left w:val="none" w:sz="0" w:space="0" w:color="auto"/>
            <w:bottom w:val="none" w:sz="0" w:space="0" w:color="auto"/>
            <w:right w:val="none" w:sz="0" w:space="0" w:color="auto"/>
          </w:divBdr>
        </w:div>
        <w:div w:id="752120046">
          <w:marLeft w:val="0"/>
          <w:marRight w:val="0"/>
          <w:marTop w:val="0"/>
          <w:marBottom w:val="0"/>
          <w:divBdr>
            <w:top w:val="none" w:sz="0" w:space="0" w:color="auto"/>
            <w:left w:val="none" w:sz="0" w:space="0" w:color="auto"/>
            <w:bottom w:val="none" w:sz="0" w:space="0" w:color="auto"/>
            <w:right w:val="none" w:sz="0" w:space="0" w:color="auto"/>
          </w:divBdr>
        </w:div>
        <w:div w:id="198904559">
          <w:marLeft w:val="0"/>
          <w:marRight w:val="0"/>
          <w:marTop w:val="0"/>
          <w:marBottom w:val="0"/>
          <w:divBdr>
            <w:top w:val="none" w:sz="0" w:space="0" w:color="auto"/>
            <w:left w:val="none" w:sz="0" w:space="0" w:color="auto"/>
            <w:bottom w:val="none" w:sz="0" w:space="0" w:color="auto"/>
            <w:right w:val="none" w:sz="0" w:space="0" w:color="auto"/>
          </w:divBdr>
        </w:div>
        <w:div w:id="159006114">
          <w:marLeft w:val="0"/>
          <w:marRight w:val="0"/>
          <w:marTop w:val="0"/>
          <w:marBottom w:val="0"/>
          <w:divBdr>
            <w:top w:val="none" w:sz="0" w:space="0" w:color="auto"/>
            <w:left w:val="none" w:sz="0" w:space="0" w:color="auto"/>
            <w:bottom w:val="none" w:sz="0" w:space="0" w:color="auto"/>
            <w:right w:val="none" w:sz="0" w:space="0" w:color="auto"/>
          </w:divBdr>
        </w:div>
        <w:div w:id="345061831">
          <w:marLeft w:val="0"/>
          <w:marRight w:val="0"/>
          <w:marTop w:val="0"/>
          <w:marBottom w:val="0"/>
          <w:divBdr>
            <w:top w:val="none" w:sz="0" w:space="0" w:color="auto"/>
            <w:left w:val="none" w:sz="0" w:space="0" w:color="auto"/>
            <w:bottom w:val="none" w:sz="0" w:space="0" w:color="auto"/>
            <w:right w:val="none" w:sz="0" w:space="0" w:color="auto"/>
          </w:divBdr>
        </w:div>
        <w:div w:id="533350232">
          <w:marLeft w:val="0"/>
          <w:marRight w:val="0"/>
          <w:marTop w:val="0"/>
          <w:marBottom w:val="0"/>
          <w:divBdr>
            <w:top w:val="none" w:sz="0" w:space="0" w:color="auto"/>
            <w:left w:val="none" w:sz="0" w:space="0" w:color="auto"/>
            <w:bottom w:val="none" w:sz="0" w:space="0" w:color="auto"/>
            <w:right w:val="none" w:sz="0" w:space="0" w:color="auto"/>
          </w:divBdr>
        </w:div>
        <w:div w:id="641734066">
          <w:marLeft w:val="0"/>
          <w:marRight w:val="0"/>
          <w:marTop w:val="0"/>
          <w:marBottom w:val="0"/>
          <w:divBdr>
            <w:top w:val="none" w:sz="0" w:space="0" w:color="auto"/>
            <w:left w:val="none" w:sz="0" w:space="0" w:color="auto"/>
            <w:bottom w:val="none" w:sz="0" w:space="0" w:color="auto"/>
            <w:right w:val="none" w:sz="0" w:space="0" w:color="auto"/>
          </w:divBdr>
        </w:div>
        <w:div w:id="1444567129">
          <w:marLeft w:val="0"/>
          <w:marRight w:val="0"/>
          <w:marTop w:val="0"/>
          <w:marBottom w:val="0"/>
          <w:divBdr>
            <w:top w:val="none" w:sz="0" w:space="0" w:color="auto"/>
            <w:left w:val="none" w:sz="0" w:space="0" w:color="auto"/>
            <w:bottom w:val="none" w:sz="0" w:space="0" w:color="auto"/>
            <w:right w:val="none" w:sz="0" w:space="0" w:color="auto"/>
          </w:divBdr>
        </w:div>
        <w:div w:id="1730957535">
          <w:marLeft w:val="0"/>
          <w:marRight w:val="0"/>
          <w:marTop w:val="0"/>
          <w:marBottom w:val="0"/>
          <w:divBdr>
            <w:top w:val="none" w:sz="0" w:space="0" w:color="auto"/>
            <w:left w:val="none" w:sz="0" w:space="0" w:color="auto"/>
            <w:bottom w:val="none" w:sz="0" w:space="0" w:color="auto"/>
            <w:right w:val="none" w:sz="0" w:space="0" w:color="auto"/>
          </w:divBdr>
        </w:div>
        <w:div w:id="443572670">
          <w:marLeft w:val="0"/>
          <w:marRight w:val="0"/>
          <w:marTop w:val="0"/>
          <w:marBottom w:val="0"/>
          <w:divBdr>
            <w:top w:val="none" w:sz="0" w:space="0" w:color="auto"/>
            <w:left w:val="none" w:sz="0" w:space="0" w:color="auto"/>
            <w:bottom w:val="none" w:sz="0" w:space="0" w:color="auto"/>
            <w:right w:val="none" w:sz="0" w:space="0" w:color="auto"/>
          </w:divBdr>
        </w:div>
        <w:div w:id="1735351565">
          <w:marLeft w:val="0"/>
          <w:marRight w:val="0"/>
          <w:marTop w:val="0"/>
          <w:marBottom w:val="0"/>
          <w:divBdr>
            <w:top w:val="none" w:sz="0" w:space="0" w:color="auto"/>
            <w:left w:val="none" w:sz="0" w:space="0" w:color="auto"/>
            <w:bottom w:val="none" w:sz="0" w:space="0" w:color="auto"/>
            <w:right w:val="none" w:sz="0" w:space="0" w:color="auto"/>
          </w:divBdr>
        </w:div>
        <w:div w:id="1469126720">
          <w:marLeft w:val="0"/>
          <w:marRight w:val="0"/>
          <w:marTop w:val="0"/>
          <w:marBottom w:val="0"/>
          <w:divBdr>
            <w:top w:val="none" w:sz="0" w:space="0" w:color="auto"/>
            <w:left w:val="none" w:sz="0" w:space="0" w:color="auto"/>
            <w:bottom w:val="none" w:sz="0" w:space="0" w:color="auto"/>
            <w:right w:val="none" w:sz="0" w:space="0" w:color="auto"/>
          </w:divBdr>
        </w:div>
        <w:div w:id="1514801372">
          <w:marLeft w:val="0"/>
          <w:marRight w:val="0"/>
          <w:marTop w:val="0"/>
          <w:marBottom w:val="0"/>
          <w:divBdr>
            <w:top w:val="none" w:sz="0" w:space="0" w:color="auto"/>
            <w:left w:val="none" w:sz="0" w:space="0" w:color="auto"/>
            <w:bottom w:val="none" w:sz="0" w:space="0" w:color="auto"/>
            <w:right w:val="none" w:sz="0" w:space="0" w:color="auto"/>
          </w:divBdr>
        </w:div>
        <w:div w:id="1858036588">
          <w:marLeft w:val="0"/>
          <w:marRight w:val="0"/>
          <w:marTop w:val="0"/>
          <w:marBottom w:val="0"/>
          <w:divBdr>
            <w:top w:val="none" w:sz="0" w:space="0" w:color="auto"/>
            <w:left w:val="none" w:sz="0" w:space="0" w:color="auto"/>
            <w:bottom w:val="none" w:sz="0" w:space="0" w:color="auto"/>
            <w:right w:val="none" w:sz="0" w:space="0" w:color="auto"/>
          </w:divBdr>
        </w:div>
        <w:div w:id="1294365063">
          <w:marLeft w:val="0"/>
          <w:marRight w:val="0"/>
          <w:marTop w:val="0"/>
          <w:marBottom w:val="0"/>
          <w:divBdr>
            <w:top w:val="none" w:sz="0" w:space="0" w:color="auto"/>
            <w:left w:val="none" w:sz="0" w:space="0" w:color="auto"/>
            <w:bottom w:val="none" w:sz="0" w:space="0" w:color="auto"/>
            <w:right w:val="none" w:sz="0" w:space="0" w:color="auto"/>
          </w:divBdr>
        </w:div>
        <w:div w:id="1694771595">
          <w:marLeft w:val="0"/>
          <w:marRight w:val="0"/>
          <w:marTop w:val="0"/>
          <w:marBottom w:val="0"/>
          <w:divBdr>
            <w:top w:val="none" w:sz="0" w:space="0" w:color="auto"/>
            <w:left w:val="none" w:sz="0" w:space="0" w:color="auto"/>
            <w:bottom w:val="none" w:sz="0" w:space="0" w:color="auto"/>
            <w:right w:val="none" w:sz="0" w:space="0" w:color="auto"/>
          </w:divBdr>
        </w:div>
        <w:div w:id="1008095939">
          <w:marLeft w:val="0"/>
          <w:marRight w:val="0"/>
          <w:marTop w:val="0"/>
          <w:marBottom w:val="0"/>
          <w:divBdr>
            <w:top w:val="none" w:sz="0" w:space="0" w:color="auto"/>
            <w:left w:val="none" w:sz="0" w:space="0" w:color="auto"/>
            <w:bottom w:val="none" w:sz="0" w:space="0" w:color="auto"/>
            <w:right w:val="none" w:sz="0" w:space="0" w:color="auto"/>
          </w:divBdr>
        </w:div>
        <w:div w:id="819003553">
          <w:marLeft w:val="0"/>
          <w:marRight w:val="0"/>
          <w:marTop w:val="0"/>
          <w:marBottom w:val="0"/>
          <w:divBdr>
            <w:top w:val="none" w:sz="0" w:space="0" w:color="auto"/>
            <w:left w:val="none" w:sz="0" w:space="0" w:color="auto"/>
            <w:bottom w:val="none" w:sz="0" w:space="0" w:color="auto"/>
            <w:right w:val="none" w:sz="0" w:space="0" w:color="auto"/>
          </w:divBdr>
        </w:div>
        <w:div w:id="636297342">
          <w:marLeft w:val="0"/>
          <w:marRight w:val="0"/>
          <w:marTop w:val="0"/>
          <w:marBottom w:val="0"/>
          <w:divBdr>
            <w:top w:val="none" w:sz="0" w:space="0" w:color="auto"/>
            <w:left w:val="none" w:sz="0" w:space="0" w:color="auto"/>
            <w:bottom w:val="none" w:sz="0" w:space="0" w:color="auto"/>
            <w:right w:val="none" w:sz="0" w:space="0" w:color="auto"/>
          </w:divBdr>
        </w:div>
        <w:div w:id="119735344">
          <w:marLeft w:val="0"/>
          <w:marRight w:val="0"/>
          <w:marTop w:val="0"/>
          <w:marBottom w:val="0"/>
          <w:divBdr>
            <w:top w:val="none" w:sz="0" w:space="0" w:color="auto"/>
            <w:left w:val="none" w:sz="0" w:space="0" w:color="auto"/>
            <w:bottom w:val="none" w:sz="0" w:space="0" w:color="auto"/>
            <w:right w:val="none" w:sz="0" w:space="0" w:color="auto"/>
          </w:divBdr>
        </w:div>
        <w:div w:id="832646273">
          <w:marLeft w:val="0"/>
          <w:marRight w:val="0"/>
          <w:marTop w:val="0"/>
          <w:marBottom w:val="0"/>
          <w:divBdr>
            <w:top w:val="none" w:sz="0" w:space="0" w:color="auto"/>
            <w:left w:val="none" w:sz="0" w:space="0" w:color="auto"/>
            <w:bottom w:val="none" w:sz="0" w:space="0" w:color="auto"/>
            <w:right w:val="none" w:sz="0" w:space="0" w:color="auto"/>
          </w:divBdr>
        </w:div>
        <w:div w:id="1564944450">
          <w:marLeft w:val="0"/>
          <w:marRight w:val="0"/>
          <w:marTop w:val="0"/>
          <w:marBottom w:val="0"/>
          <w:divBdr>
            <w:top w:val="none" w:sz="0" w:space="0" w:color="auto"/>
            <w:left w:val="none" w:sz="0" w:space="0" w:color="auto"/>
            <w:bottom w:val="none" w:sz="0" w:space="0" w:color="auto"/>
            <w:right w:val="none" w:sz="0" w:space="0" w:color="auto"/>
          </w:divBdr>
        </w:div>
        <w:div w:id="2037844670">
          <w:marLeft w:val="0"/>
          <w:marRight w:val="0"/>
          <w:marTop w:val="0"/>
          <w:marBottom w:val="0"/>
          <w:divBdr>
            <w:top w:val="none" w:sz="0" w:space="0" w:color="auto"/>
            <w:left w:val="none" w:sz="0" w:space="0" w:color="auto"/>
            <w:bottom w:val="none" w:sz="0" w:space="0" w:color="auto"/>
            <w:right w:val="none" w:sz="0" w:space="0" w:color="auto"/>
          </w:divBdr>
        </w:div>
        <w:div w:id="558522113">
          <w:marLeft w:val="0"/>
          <w:marRight w:val="0"/>
          <w:marTop w:val="0"/>
          <w:marBottom w:val="0"/>
          <w:divBdr>
            <w:top w:val="none" w:sz="0" w:space="0" w:color="auto"/>
            <w:left w:val="none" w:sz="0" w:space="0" w:color="auto"/>
            <w:bottom w:val="none" w:sz="0" w:space="0" w:color="auto"/>
            <w:right w:val="none" w:sz="0" w:space="0" w:color="auto"/>
          </w:divBdr>
        </w:div>
        <w:div w:id="1129276208">
          <w:marLeft w:val="0"/>
          <w:marRight w:val="0"/>
          <w:marTop w:val="0"/>
          <w:marBottom w:val="0"/>
          <w:divBdr>
            <w:top w:val="none" w:sz="0" w:space="0" w:color="auto"/>
            <w:left w:val="none" w:sz="0" w:space="0" w:color="auto"/>
            <w:bottom w:val="none" w:sz="0" w:space="0" w:color="auto"/>
            <w:right w:val="none" w:sz="0" w:space="0" w:color="auto"/>
          </w:divBdr>
        </w:div>
        <w:div w:id="1215964995">
          <w:marLeft w:val="0"/>
          <w:marRight w:val="0"/>
          <w:marTop w:val="0"/>
          <w:marBottom w:val="0"/>
          <w:divBdr>
            <w:top w:val="none" w:sz="0" w:space="0" w:color="auto"/>
            <w:left w:val="none" w:sz="0" w:space="0" w:color="auto"/>
            <w:bottom w:val="none" w:sz="0" w:space="0" w:color="auto"/>
            <w:right w:val="none" w:sz="0" w:space="0" w:color="auto"/>
          </w:divBdr>
        </w:div>
        <w:div w:id="1517306617">
          <w:marLeft w:val="0"/>
          <w:marRight w:val="0"/>
          <w:marTop w:val="0"/>
          <w:marBottom w:val="0"/>
          <w:divBdr>
            <w:top w:val="none" w:sz="0" w:space="0" w:color="auto"/>
            <w:left w:val="none" w:sz="0" w:space="0" w:color="auto"/>
            <w:bottom w:val="none" w:sz="0" w:space="0" w:color="auto"/>
            <w:right w:val="none" w:sz="0" w:space="0" w:color="auto"/>
          </w:divBdr>
        </w:div>
        <w:div w:id="1746603848">
          <w:marLeft w:val="0"/>
          <w:marRight w:val="0"/>
          <w:marTop w:val="0"/>
          <w:marBottom w:val="0"/>
          <w:divBdr>
            <w:top w:val="none" w:sz="0" w:space="0" w:color="auto"/>
            <w:left w:val="none" w:sz="0" w:space="0" w:color="auto"/>
            <w:bottom w:val="none" w:sz="0" w:space="0" w:color="auto"/>
            <w:right w:val="none" w:sz="0" w:space="0" w:color="auto"/>
          </w:divBdr>
        </w:div>
        <w:div w:id="1394428119">
          <w:marLeft w:val="0"/>
          <w:marRight w:val="0"/>
          <w:marTop w:val="0"/>
          <w:marBottom w:val="0"/>
          <w:divBdr>
            <w:top w:val="none" w:sz="0" w:space="0" w:color="auto"/>
            <w:left w:val="none" w:sz="0" w:space="0" w:color="auto"/>
            <w:bottom w:val="none" w:sz="0" w:space="0" w:color="auto"/>
            <w:right w:val="none" w:sz="0" w:space="0" w:color="auto"/>
          </w:divBdr>
        </w:div>
        <w:div w:id="227493819">
          <w:marLeft w:val="0"/>
          <w:marRight w:val="0"/>
          <w:marTop w:val="0"/>
          <w:marBottom w:val="0"/>
          <w:divBdr>
            <w:top w:val="none" w:sz="0" w:space="0" w:color="auto"/>
            <w:left w:val="none" w:sz="0" w:space="0" w:color="auto"/>
            <w:bottom w:val="none" w:sz="0" w:space="0" w:color="auto"/>
            <w:right w:val="none" w:sz="0" w:space="0" w:color="auto"/>
          </w:divBdr>
        </w:div>
        <w:div w:id="1934557338">
          <w:marLeft w:val="0"/>
          <w:marRight w:val="0"/>
          <w:marTop w:val="0"/>
          <w:marBottom w:val="0"/>
          <w:divBdr>
            <w:top w:val="none" w:sz="0" w:space="0" w:color="auto"/>
            <w:left w:val="none" w:sz="0" w:space="0" w:color="auto"/>
            <w:bottom w:val="none" w:sz="0" w:space="0" w:color="auto"/>
            <w:right w:val="none" w:sz="0" w:space="0" w:color="auto"/>
          </w:divBdr>
        </w:div>
        <w:div w:id="716978230">
          <w:marLeft w:val="0"/>
          <w:marRight w:val="0"/>
          <w:marTop w:val="0"/>
          <w:marBottom w:val="0"/>
          <w:divBdr>
            <w:top w:val="none" w:sz="0" w:space="0" w:color="auto"/>
            <w:left w:val="none" w:sz="0" w:space="0" w:color="auto"/>
            <w:bottom w:val="none" w:sz="0" w:space="0" w:color="auto"/>
            <w:right w:val="none" w:sz="0" w:space="0" w:color="auto"/>
          </w:divBdr>
        </w:div>
        <w:div w:id="220991162">
          <w:marLeft w:val="0"/>
          <w:marRight w:val="0"/>
          <w:marTop w:val="0"/>
          <w:marBottom w:val="0"/>
          <w:divBdr>
            <w:top w:val="none" w:sz="0" w:space="0" w:color="auto"/>
            <w:left w:val="none" w:sz="0" w:space="0" w:color="auto"/>
            <w:bottom w:val="none" w:sz="0" w:space="0" w:color="auto"/>
            <w:right w:val="none" w:sz="0" w:space="0" w:color="auto"/>
          </w:divBdr>
        </w:div>
        <w:div w:id="1944728792">
          <w:marLeft w:val="0"/>
          <w:marRight w:val="0"/>
          <w:marTop w:val="0"/>
          <w:marBottom w:val="0"/>
          <w:divBdr>
            <w:top w:val="none" w:sz="0" w:space="0" w:color="auto"/>
            <w:left w:val="none" w:sz="0" w:space="0" w:color="auto"/>
            <w:bottom w:val="none" w:sz="0" w:space="0" w:color="auto"/>
            <w:right w:val="none" w:sz="0" w:space="0" w:color="auto"/>
          </w:divBdr>
        </w:div>
      </w:divsChild>
    </w:div>
    <w:div w:id="198268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6</Pages>
  <Words>1662</Words>
  <Characters>13146</Characters>
  <Application>Microsoft Office Word</Application>
  <DocSecurity>0</DocSecurity>
  <Lines>109</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 Windows</cp:lastModifiedBy>
  <cp:revision>27</cp:revision>
  <cp:lastPrinted>2023-07-05T08:29:00Z</cp:lastPrinted>
  <dcterms:created xsi:type="dcterms:W3CDTF">2023-06-28T05:38:00Z</dcterms:created>
  <dcterms:modified xsi:type="dcterms:W3CDTF">2023-07-05T08:38:00Z</dcterms:modified>
</cp:coreProperties>
</file>