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226"/>
        <w:gridCol w:w="2161"/>
        <w:gridCol w:w="1052"/>
        <w:gridCol w:w="3200"/>
      </w:tblGrid>
      <w:tr w:rsidR="00097EC1" w:rsidTr="00D77C44">
        <w:trPr>
          <w:trHeight w:val="1026"/>
        </w:trPr>
        <w:tc>
          <w:tcPr>
            <w:tcW w:w="9854" w:type="dxa"/>
            <w:gridSpan w:val="4"/>
            <w:hideMark/>
          </w:tcPr>
          <w:p w:rsidR="00097EC1" w:rsidRDefault="00097EC1" w:rsidP="003D5CA4">
            <w:pPr>
              <w:pStyle w:val="a3"/>
              <w:spacing w:line="360" w:lineRule="auto"/>
              <w:ind w:firstLine="743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9D2D9AE" wp14:editId="18F5B3D2">
                  <wp:extent cx="3524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7EC1" w:rsidRDefault="00097EC1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097EC1" w:rsidRDefault="00097EC1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097EC1" w:rsidRDefault="00097EC1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097EC1" w:rsidRDefault="00490440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2A7B63">
              <w:rPr>
                <w:b/>
                <w:bCs/>
                <w:sz w:val="28"/>
                <w:szCs w:val="28"/>
                <w:lang w:val="uk-UA"/>
              </w:rPr>
              <w:t>вадцять</w:t>
            </w:r>
            <w:r w:rsidR="002A7B63" w:rsidRPr="005B644E">
              <w:rPr>
                <w:b/>
                <w:bCs/>
                <w:color w:val="FF0000"/>
                <w:sz w:val="28"/>
                <w:szCs w:val="28"/>
                <w:lang w:val="uk-UA"/>
              </w:rPr>
              <w:t xml:space="preserve"> </w:t>
            </w:r>
            <w:r w:rsidRPr="00490440">
              <w:rPr>
                <w:b/>
                <w:bCs/>
                <w:sz w:val="28"/>
                <w:szCs w:val="28"/>
                <w:lang w:val="uk-UA"/>
              </w:rPr>
              <w:t xml:space="preserve">дев’ята </w:t>
            </w:r>
            <w:r w:rsidR="00097EC1" w:rsidRPr="0049044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97EC1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097EC1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097EC1" w:rsidRDefault="00097EC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097EC1" w:rsidTr="00D77C44">
        <w:tc>
          <w:tcPr>
            <w:tcW w:w="3284" w:type="dxa"/>
          </w:tcPr>
          <w:p w:rsidR="00097EC1" w:rsidRDefault="00097EC1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097EC1" w:rsidRDefault="00097EC1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</w:tcPr>
          <w:p w:rsidR="00097EC1" w:rsidRDefault="00097EC1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97EC1" w:rsidTr="00D77C44">
        <w:tc>
          <w:tcPr>
            <w:tcW w:w="3284" w:type="dxa"/>
            <w:hideMark/>
          </w:tcPr>
          <w:p w:rsidR="00097EC1" w:rsidRPr="000425E2" w:rsidRDefault="00841A26" w:rsidP="004E0227">
            <w:pPr>
              <w:spacing w:line="276" w:lineRule="auto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_____________</w:t>
            </w:r>
          </w:p>
        </w:tc>
        <w:tc>
          <w:tcPr>
            <w:tcW w:w="3285" w:type="dxa"/>
            <w:gridSpan w:val="2"/>
            <w:hideMark/>
          </w:tcPr>
          <w:p w:rsidR="00097EC1" w:rsidRDefault="00097EC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85" w:type="dxa"/>
            <w:hideMark/>
          </w:tcPr>
          <w:p w:rsidR="00097EC1" w:rsidRDefault="00097EC1" w:rsidP="00841A26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 w:rsidR="00841A26">
              <w:rPr>
                <w:sz w:val="28"/>
                <w:szCs w:val="28"/>
                <w:u w:val="single"/>
                <w:lang w:val="uk-UA"/>
              </w:rPr>
              <w:t>_________</w:t>
            </w:r>
          </w:p>
        </w:tc>
      </w:tr>
      <w:tr w:rsidR="00097EC1" w:rsidTr="00D77C44">
        <w:tc>
          <w:tcPr>
            <w:tcW w:w="3284" w:type="dxa"/>
          </w:tcPr>
          <w:p w:rsidR="00097EC1" w:rsidRDefault="00097EC1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097EC1" w:rsidRDefault="00097EC1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097EC1" w:rsidRDefault="00097EC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97EC1" w:rsidTr="00D77C44">
        <w:trPr>
          <w:trHeight w:val="142"/>
        </w:trPr>
        <w:tc>
          <w:tcPr>
            <w:tcW w:w="3284" w:type="dxa"/>
          </w:tcPr>
          <w:p w:rsidR="00097EC1" w:rsidRPr="004D47B2" w:rsidRDefault="00097EC1">
            <w:pPr>
              <w:spacing w:line="276" w:lineRule="auto"/>
              <w:rPr>
                <w:color w:val="C00000"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097EC1" w:rsidRDefault="00097EC1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097EC1" w:rsidRDefault="00097EC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FF" w:rsidRPr="005372FF" w:rsidTr="00D77C44">
        <w:trPr>
          <w:trHeight w:val="431"/>
        </w:trPr>
        <w:tc>
          <w:tcPr>
            <w:tcW w:w="5495" w:type="dxa"/>
            <w:gridSpan w:val="2"/>
            <w:hideMark/>
          </w:tcPr>
          <w:p w:rsidR="00097EC1" w:rsidRPr="005372FF" w:rsidRDefault="00097EC1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  <w:r w:rsidRPr="005372FF">
              <w:rPr>
                <w:b/>
                <w:sz w:val="26"/>
                <w:szCs w:val="26"/>
                <w:lang w:val="uk-UA"/>
              </w:rPr>
              <w:t>Про  розроблення детального плану території</w:t>
            </w:r>
            <w:r w:rsidR="005372FF" w:rsidRPr="005372FF">
              <w:rPr>
                <w:b/>
                <w:sz w:val="26"/>
                <w:szCs w:val="26"/>
                <w:lang w:val="uk-UA"/>
              </w:rPr>
              <w:t xml:space="preserve"> в районі розташування</w:t>
            </w:r>
            <w:r w:rsidR="00503B0D" w:rsidRPr="005372FF">
              <w:rPr>
                <w:b/>
                <w:sz w:val="26"/>
                <w:szCs w:val="26"/>
                <w:lang w:val="uk-UA"/>
              </w:rPr>
              <w:t xml:space="preserve"> </w:t>
            </w:r>
            <w:r w:rsidR="00EC274D" w:rsidRPr="005372FF">
              <w:rPr>
                <w:b/>
                <w:sz w:val="26"/>
                <w:szCs w:val="26"/>
                <w:lang w:val="uk-UA"/>
              </w:rPr>
              <w:t>ВП «Шахта «</w:t>
            </w:r>
            <w:proofErr w:type="spellStart"/>
            <w:r w:rsidR="00EC274D" w:rsidRPr="005372FF">
              <w:rPr>
                <w:b/>
                <w:sz w:val="26"/>
                <w:szCs w:val="26"/>
                <w:lang w:val="uk-UA"/>
              </w:rPr>
              <w:t>Велик</w:t>
            </w:r>
            <w:r w:rsidR="007262FF">
              <w:rPr>
                <w:b/>
                <w:sz w:val="26"/>
                <w:szCs w:val="26"/>
                <w:lang w:val="uk-UA"/>
              </w:rPr>
              <w:t>омостівська</w:t>
            </w:r>
            <w:proofErr w:type="spellEnd"/>
            <w:r w:rsidR="007262FF">
              <w:rPr>
                <w:b/>
                <w:sz w:val="26"/>
                <w:szCs w:val="26"/>
                <w:lang w:val="uk-UA"/>
              </w:rPr>
              <w:t>» ДП «</w:t>
            </w:r>
            <w:proofErr w:type="spellStart"/>
            <w:r w:rsidR="007262FF">
              <w:rPr>
                <w:b/>
                <w:sz w:val="26"/>
                <w:szCs w:val="26"/>
                <w:lang w:val="uk-UA"/>
              </w:rPr>
              <w:t>Львіввугілля</w:t>
            </w:r>
            <w:proofErr w:type="spellEnd"/>
            <w:r w:rsidR="007262FF">
              <w:rPr>
                <w:b/>
                <w:sz w:val="26"/>
                <w:szCs w:val="26"/>
                <w:lang w:val="uk-UA"/>
              </w:rPr>
              <w:t xml:space="preserve">» </w:t>
            </w:r>
            <w:r w:rsidR="00EC274D" w:rsidRPr="005372FF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5372FF">
              <w:rPr>
                <w:b/>
                <w:sz w:val="26"/>
                <w:szCs w:val="26"/>
                <w:lang w:val="uk-UA"/>
              </w:rPr>
              <w:t>Червоноградської</w:t>
            </w:r>
            <w:r w:rsidR="00503B0D" w:rsidRPr="005372FF">
              <w:rPr>
                <w:b/>
                <w:sz w:val="26"/>
                <w:szCs w:val="26"/>
                <w:lang w:val="uk-UA"/>
              </w:rPr>
              <w:t xml:space="preserve"> міської територіальної громади </w:t>
            </w:r>
            <w:r w:rsidRPr="005372FF">
              <w:rPr>
                <w:b/>
                <w:sz w:val="26"/>
                <w:szCs w:val="26"/>
                <w:lang w:val="uk-UA"/>
              </w:rPr>
              <w:t xml:space="preserve">Червоноградського району </w:t>
            </w:r>
          </w:p>
          <w:p w:rsidR="003D5CA4" w:rsidRPr="005372FF" w:rsidRDefault="00097EC1" w:rsidP="005372FF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  <w:r w:rsidRPr="005372FF">
              <w:rPr>
                <w:b/>
                <w:sz w:val="26"/>
                <w:szCs w:val="26"/>
                <w:lang w:val="uk-UA"/>
              </w:rPr>
              <w:t>Львівської області</w:t>
            </w:r>
          </w:p>
        </w:tc>
        <w:tc>
          <w:tcPr>
            <w:tcW w:w="1074" w:type="dxa"/>
          </w:tcPr>
          <w:p w:rsidR="00097EC1" w:rsidRPr="005372FF" w:rsidRDefault="00097EC1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097EC1" w:rsidRPr="005372FF" w:rsidRDefault="00097EC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97EC1" w:rsidRPr="005372FF" w:rsidRDefault="00097EC1" w:rsidP="00855E61">
      <w:pPr>
        <w:pStyle w:val="1"/>
        <w:jc w:val="both"/>
        <w:rPr>
          <w:b w:val="0"/>
          <w:sz w:val="26"/>
          <w:szCs w:val="26"/>
          <w:lang w:val="uk-UA"/>
        </w:rPr>
      </w:pPr>
    </w:p>
    <w:p w:rsidR="0087320E" w:rsidRPr="005372FF" w:rsidRDefault="003D5CA4" w:rsidP="0087320E">
      <w:pPr>
        <w:pStyle w:val="1"/>
        <w:jc w:val="both"/>
        <w:rPr>
          <w:b w:val="0"/>
          <w:bCs w:val="0"/>
          <w:sz w:val="26"/>
          <w:szCs w:val="26"/>
          <w:lang w:val="uk-UA"/>
        </w:rPr>
      </w:pPr>
      <w:r w:rsidRPr="005372FF">
        <w:rPr>
          <w:b w:val="0"/>
          <w:bCs w:val="0"/>
          <w:sz w:val="26"/>
          <w:szCs w:val="26"/>
          <w:lang w:val="uk-UA"/>
        </w:rPr>
        <w:t xml:space="preserve">                      </w:t>
      </w:r>
      <w:r w:rsidR="00E05670" w:rsidRPr="005372FF">
        <w:rPr>
          <w:b w:val="0"/>
          <w:bCs w:val="0"/>
          <w:sz w:val="26"/>
          <w:szCs w:val="26"/>
          <w:lang w:val="uk-UA"/>
        </w:rPr>
        <w:t xml:space="preserve">  </w:t>
      </w:r>
      <w:r w:rsidR="0087320E" w:rsidRPr="005372FF">
        <w:rPr>
          <w:b w:val="0"/>
          <w:bCs w:val="0"/>
          <w:sz w:val="26"/>
          <w:szCs w:val="26"/>
          <w:lang w:val="uk-UA"/>
        </w:rPr>
        <w:t xml:space="preserve">   </w:t>
      </w:r>
    </w:p>
    <w:p w:rsidR="00097EC1" w:rsidRPr="005372FF" w:rsidRDefault="00DF65D4" w:rsidP="00DF65D4">
      <w:pPr>
        <w:pStyle w:val="1"/>
        <w:jc w:val="both"/>
        <w:rPr>
          <w:b w:val="0"/>
          <w:bCs w:val="0"/>
          <w:sz w:val="26"/>
          <w:szCs w:val="26"/>
          <w:lang w:val="uk-UA"/>
        </w:rPr>
      </w:pPr>
      <w:r w:rsidRPr="005372FF">
        <w:rPr>
          <w:b w:val="0"/>
          <w:bCs w:val="0"/>
          <w:sz w:val="26"/>
          <w:szCs w:val="26"/>
          <w:lang w:val="uk-UA"/>
        </w:rPr>
        <w:t xml:space="preserve">         </w:t>
      </w:r>
      <w:r w:rsidR="0087320E" w:rsidRPr="005372FF">
        <w:rPr>
          <w:b w:val="0"/>
          <w:bCs w:val="0"/>
          <w:sz w:val="26"/>
          <w:szCs w:val="26"/>
          <w:lang w:val="uk-UA"/>
        </w:rPr>
        <w:t xml:space="preserve"> </w:t>
      </w:r>
      <w:r w:rsidR="003D5CA4" w:rsidRPr="005372FF">
        <w:rPr>
          <w:b w:val="0"/>
          <w:bCs w:val="0"/>
          <w:sz w:val="26"/>
          <w:szCs w:val="26"/>
          <w:lang w:val="uk-UA"/>
        </w:rPr>
        <w:t>Керую</w:t>
      </w:r>
      <w:r w:rsidR="000E2671" w:rsidRPr="005372FF">
        <w:rPr>
          <w:b w:val="0"/>
          <w:bCs w:val="0"/>
          <w:sz w:val="26"/>
          <w:szCs w:val="26"/>
          <w:lang w:val="uk-UA"/>
        </w:rPr>
        <w:t xml:space="preserve">чись Законами України "Про місцеве самоврядування в  Україні",  "Про </w:t>
      </w:r>
      <w:r w:rsidR="003D5CA4" w:rsidRPr="005372FF">
        <w:rPr>
          <w:b w:val="0"/>
          <w:bCs w:val="0"/>
          <w:sz w:val="26"/>
          <w:szCs w:val="26"/>
          <w:lang w:val="uk-UA"/>
        </w:rPr>
        <w:t xml:space="preserve">     </w:t>
      </w:r>
      <w:r w:rsidR="000E2671" w:rsidRPr="005372FF">
        <w:rPr>
          <w:b w:val="0"/>
          <w:bCs w:val="0"/>
          <w:sz w:val="26"/>
          <w:szCs w:val="26"/>
          <w:lang w:val="uk-UA"/>
        </w:rPr>
        <w:t>регулювання містобудівної діяльності", Порядком розроблення, оновлення, внесення змін та затвердж</w:t>
      </w:r>
      <w:r w:rsidR="00CC370E" w:rsidRPr="005372FF">
        <w:rPr>
          <w:b w:val="0"/>
          <w:bCs w:val="0"/>
          <w:sz w:val="26"/>
          <w:szCs w:val="26"/>
          <w:lang w:val="uk-UA"/>
        </w:rPr>
        <w:t>ення містобудівної документації</w:t>
      </w:r>
      <w:r w:rsidR="000E2671" w:rsidRPr="005372FF">
        <w:rPr>
          <w:b w:val="0"/>
          <w:bCs w:val="0"/>
          <w:sz w:val="26"/>
          <w:szCs w:val="26"/>
          <w:lang w:val="uk-UA"/>
        </w:rPr>
        <w:t>, затвердженим  постановою Кабінету Міністрів України від  01.09.2021</w:t>
      </w:r>
      <w:r w:rsidR="00FC2617" w:rsidRPr="005372FF">
        <w:rPr>
          <w:b w:val="0"/>
          <w:bCs w:val="0"/>
          <w:sz w:val="26"/>
          <w:szCs w:val="26"/>
          <w:lang w:val="uk-UA"/>
        </w:rPr>
        <w:t xml:space="preserve"> № 926</w:t>
      </w:r>
      <w:r w:rsidR="000E2671" w:rsidRPr="005372FF">
        <w:rPr>
          <w:b w:val="0"/>
          <w:bCs w:val="0"/>
          <w:sz w:val="26"/>
          <w:szCs w:val="26"/>
          <w:lang w:val="uk-UA"/>
        </w:rPr>
        <w:t>,  враховуючи планувальні рішення Схеми планування території Львівської області, ге</w:t>
      </w:r>
      <w:r w:rsidR="00E36556">
        <w:rPr>
          <w:b w:val="0"/>
          <w:bCs w:val="0"/>
          <w:sz w:val="26"/>
          <w:szCs w:val="26"/>
          <w:lang w:val="uk-UA"/>
        </w:rPr>
        <w:t>неральних планів м. Червоноград</w:t>
      </w:r>
      <w:bookmarkStart w:id="0" w:name="_GoBack"/>
      <w:bookmarkEnd w:id="0"/>
      <w:r w:rsidR="000E2671" w:rsidRPr="005372FF">
        <w:rPr>
          <w:b w:val="0"/>
          <w:bCs w:val="0"/>
          <w:sz w:val="26"/>
          <w:szCs w:val="26"/>
          <w:lang w:val="uk-UA"/>
        </w:rPr>
        <w:t xml:space="preserve"> та  с. Межиріччя, </w:t>
      </w:r>
      <w:r w:rsidR="00EC274D" w:rsidRPr="005372FF">
        <w:rPr>
          <w:b w:val="0"/>
          <w:bCs w:val="0"/>
          <w:sz w:val="26"/>
          <w:szCs w:val="26"/>
          <w:lang w:val="uk-UA"/>
        </w:rPr>
        <w:t>розглянувши лист ДП «</w:t>
      </w:r>
      <w:proofErr w:type="spellStart"/>
      <w:r w:rsidR="00EC274D" w:rsidRPr="005372FF">
        <w:rPr>
          <w:b w:val="0"/>
          <w:bCs w:val="0"/>
          <w:sz w:val="26"/>
          <w:szCs w:val="26"/>
          <w:lang w:val="uk-UA"/>
        </w:rPr>
        <w:t>Львіввугілля</w:t>
      </w:r>
      <w:proofErr w:type="spellEnd"/>
      <w:r w:rsidR="00EC274D" w:rsidRPr="005372FF">
        <w:rPr>
          <w:b w:val="0"/>
          <w:bCs w:val="0"/>
          <w:sz w:val="26"/>
          <w:szCs w:val="26"/>
          <w:lang w:val="uk-UA"/>
        </w:rPr>
        <w:t>» від 21.06.2023 № 2.1/1058</w:t>
      </w:r>
      <w:r w:rsidR="003D5CA4" w:rsidRPr="005372FF">
        <w:rPr>
          <w:b w:val="0"/>
          <w:bCs w:val="0"/>
          <w:sz w:val="26"/>
          <w:szCs w:val="26"/>
          <w:lang w:val="uk-UA"/>
        </w:rPr>
        <w:t xml:space="preserve"> щодо</w:t>
      </w:r>
      <w:r w:rsidR="00097EC1" w:rsidRPr="005372FF">
        <w:rPr>
          <w:b w:val="0"/>
          <w:bCs w:val="0"/>
          <w:sz w:val="26"/>
          <w:szCs w:val="26"/>
          <w:lang w:val="uk-UA"/>
        </w:rPr>
        <w:t xml:space="preserve"> </w:t>
      </w:r>
      <w:r w:rsidR="00CC370E" w:rsidRPr="005372FF">
        <w:rPr>
          <w:b w:val="0"/>
          <w:bCs w:val="0"/>
          <w:sz w:val="26"/>
          <w:szCs w:val="26"/>
          <w:lang w:val="uk-UA"/>
        </w:rPr>
        <w:t>впорядкування</w:t>
      </w:r>
      <w:r w:rsidR="00EC274D" w:rsidRPr="005372FF">
        <w:rPr>
          <w:b w:val="0"/>
          <w:bCs w:val="0"/>
          <w:sz w:val="26"/>
          <w:szCs w:val="26"/>
          <w:lang w:val="uk-UA"/>
        </w:rPr>
        <w:t xml:space="preserve"> та розподілу</w:t>
      </w:r>
      <w:r w:rsidR="00CC370E" w:rsidRPr="005372FF">
        <w:rPr>
          <w:b w:val="0"/>
          <w:bCs w:val="0"/>
          <w:sz w:val="26"/>
          <w:szCs w:val="26"/>
          <w:lang w:val="uk-UA"/>
        </w:rPr>
        <w:t xml:space="preserve"> території </w:t>
      </w:r>
      <w:r w:rsidR="00EC274D" w:rsidRPr="005372FF">
        <w:rPr>
          <w:b w:val="0"/>
          <w:bCs w:val="0"/>
          <w:sz w:val="26"/>
          <w:szCs w:val="26"/>
          <w:lang w:val="uk-UA"/>
        </w:rPr>
        <w:t>ВП «Шахта «</w:t>
      </w:r>
      <w:proofErr w:type="spellStart"/>
      <w:r w:rsidR="00EC274D" w:rsidRPr="005372FF">
        <w:rPr>
          <w:b w:val="0"/>
          <w:bCs w:val="0"/>
          <w:sz w:val="26"/>
          <w:szCs w:val="26"/>
          <w:lang w:val="uk-UA"/>
        </w:rPr>
        <w:t>Великомостівська</w:t>
      </w:r>
      <w:proofErr w:type="spellEnd"/>
      <w:r w:rsidR="00EC274D" w:rsidRPr="005372FF">
        <w:rPr>
          <w:b w:val="0"/>
          <w:bCs w:val="0"/>
          <w:sz w:val="26"/>
          <w:szCs w:val="26"/>
          <w:lang w:val="uk-UA"/>
        </w:rPr>
        <w:t>» ДП «</w:t>
      </w:r>
      <w:proofErr w:type="spellStart"/>
      <w:r w:rsidR="00EC274D" w:rsidRPr="005372FF">
        <w:rPr>
          <w:b w:val="0"/>
          <w:bCs w:val="0"/>
          <w:sz w:val="26"/>
          <w:szCs w:val="26"/>
          <w:lang w:val="uk-UA"/>
        </w:rPr>
        <w:t>Львівввугілля</w:t>
      </w:r>
      <w:proofErr w:type="spellEnd"/>
      <w:r w:rsidR="00EC274D" w:rsidRPr="005372FF">
        <w:rPr>
          <w:b w:val="0"/>
          <w:bCs w:val="0"/>
          <w:sz w:val="26"/>
          <w:szCs w:val="26"/>
          <w:lang w:val="uk-UA"/>
        </w:rPr>
        <w:t xml:space="preserve">» </w:t>
      </w:r>
      <w:r w:rsidR="005372FF" w:rsidRPr="005372FF">
        <w:rPr>
          <w:b w:val="0"/>
          <w:bCs w:val="0"/>
          <w:sz w:val="26"/>
          <w:szCs w:val="26"/>
          <w:lang w:val="uk-UA"/>
        </w:rPr>
        <w:t>з</w:t>
      </w:r>
      <w:r w:rsidR="00841A26" w:rsidRPr="005372FF">
        <w:rPr>
          <w:b w:val="0"/>
          <w:bCs w:val="0"/>
          <w:sz w:val="26"/>
          <w:szCs w:val="26"/>
          <w:lang w:val="uk-UA"/>
        </w:rPr>
        <w:t xml:space="preserve"> опрацювання</w:t>
      </w:r>
      <w:r w:rsidR="005372FF" w:rsidRPr="005372FF">
        <w:rPr>
          <w:b w:val="0"/>
          <w:bCs w:val="0"/>
          <w:sz w:val="26"/>
          <w:szCs w:val="26"/>
          <w:lang w:val="uk-UA"/>
        </w:rPr>
        <w:t>м</w:t>
      </w:r>
      <w:r w:rsidR="00841A26" w:rsidRPr="005372FF">
        <w:rPr>
          <w:b w:val="0"/>
          <w:bCs w:val="0"/>
          <w:sz w:val="26"/>
          <w:szCs w:val="26"/>
          <w:lang w:val="uk-UA"/>
        </w:rPr>
        <w:t xml:space="preserve"> її на предмет </w:t>
      </w:r>
      <w:r w:rsidR="009F1749" w:rsidRPr="005372FF">
        <w:rPr>
          <w:b w:val="0"/>
          <w:bCs w:val="0"/>
          <w:sz w:val="26"/>
          <w:szCs w:val="26"/>
          <w:lang w:val="uk-UA"/>
        </w:rPr>
        <w:t xml:space="preserve">перспективного </w:t>
      </w:r>
      <w:r w:rsidR="000E2671" w:rsidRPr="005372FF">
        <w:rPr>
          <w:b w:val="0"/>
          <w:bCs w:val="0"/>
          <w:sz w:val="26"/>
          <w:szCs w:val="26"/>
          <w:lang w:val="uk-UA"/>
        </w:rPr>
        <w:t>містобудівного освоєння</w:t>
      </w:r>
      <w:r w:rsidR="003D5CA4" w:rsidRPr="005372FF">
        <w:rPr>
          <w:b w:val="0"/>
          <w:bCs w:val="0"/>
          <w:sz w:val="26"/>
          <w:szCs w:val="26"/>
          <w:lang w:val="uk-UA"/>
        </w:rPr>
        <w:t xml:space="preserve">, </w:t>
      </w:r>
      <w:r w:rsidR="007F28FD" w:rsidRPr="005372FF">
        <w:rPr>
          <w:b w:val="0"/>
          <w:bCs w:val="0"/>
          <w:sz w:val="26"/>
          <w:szCs w:val="26"/>
          <w:lang w:val="uk-UA"/>
        </w:rPr>
        <w:t>враховуючи</w:t>
      </w:r>
      <w:r w:rsidR="00097EC1" w:rsidRPr="005372FF">
        <w:rPr>
          <w:b w:val="0"/>
          <w:bCs w:val="0"/>
          <w:sz w:val="26"/>
          <w:szCs w:val="26"/>
          <w:lang w:val="uk-UA"/>
        </w:rPr>
        <w:t xml:space="preserve"> висновок постійно діючої узгоджувальної комісії по плануванню і забудові населених пунктів, Червоноградська міська рада</w:t>
      </w:r>
    </w:p>
    <w:p w:rsidR="00097EC1" w:rsidRDefault="00097EC1" w:rsidP="00097EC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</w:p>
    <w:p w:rsidR="00CC370E" w:rsidRDefault="00097EC1" w:rsidP="00097EC1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ВИРIШИЛА:</w:t>
      </w:r>
    </w:p>
    <w:p w:rsidR="005372FF" w:rsidRDefault="005372FF" w:rsidP="00097EC1">
      <w:pPr>
        <w:jc w:val="both"/>
        <w:rPr>
          <w:sz w:val="26"/>
          <w:szCs w:val="26"/>
          <w:lang w:val="uk-UA"/>
        </w:rPr>
      </w:pPr>
    </w:p>
    <w:p w:rsidR="00097EC1" w:rsidRDefault="00CC370E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1.</w:t>
      </w:r>
      <w:r w:rsidR="00097EC1" w:rsidRPr="00503B0D">
        <w:rPr>
          <w:sz w:val="26"/>
          <w:szCs w:val="26"/>
          <w:lang w:val="uk-UA"/>
        </w:rPr>
        <w:t>Розр</w:t>
      </w:r>
      <w:r w:rsidR="00855E61" w:rsidRPr="00503B0D">
        <w:rPr>
          <w:sz w:val="26"/>
          <w:szCs w:val="26"/>
          <w:lang w:val="uk-UA"/>
        </w:rPr>
        <w:t xml:space="preserve">обити детальний план території </w:t>
      </w:r>
      <w:r w:rsidR="00EC274D">
        <w:rPr>
          <w:sz w:val="26"/>
          <w:szCs w:val="26"/>
          <w:lang w:val="uk-UA"/>
        </w:rPr>
        <w:t>ВП «Шахта «</w:t>
      </w:r>
      <w:proofErr w:type="spellStart"/>
      <w:r w:rsidR="00EC274D">
        <w:rPr>
          <w:sz w:val="26"/>
          <w:szCs w:val="26"/>
          <w:lang w:val="uk-UA"/>
        </w:rPr>
        <w:t>Великомостівська</w:t>
      </w:r>
      <w:proofErr w:type="spellEnd"/>
      <w:r w:rsidR="00EC274D">
        <w:rPr>
          <w:sz w:val="26"/>
          <w:szCs w:val="26"/>
          <w:lang w:val="uk-UA"/>
        </w:rPr>
        <w:t>» ДП «</w:t>
      </w:r>
      <w:proofErr w:type="spellStart"/>
      <w:r w:rsidR="00EC274D">
        <w:rPr>
          <w:sz w:val="26"/>
          <w:szCs w:val="26"/>
          <w:lang w:val="uk-UA"/>
        </w:rPr>
        <w:t>Львівугілля</w:t>
      </w:r>
      <w:proofErr w:type="spellEnd"/>
      <w:r w:rsidR="00EC274D">
        <w:rPr>
          <w:sz w:val="26"/>
          <w:szCs w:val="26"/>
          <w:lang w:val="uk-UA"/>
        </w:rPr>
        <w:t xml:space="preserve">» </w:t>
      </w:r>
      <w:r w:rsidR="00097EC1" w:rsidRPr="00503B0D">
        <w:rPr>
          <w:sz w:val="26"/>
          <w:szCs w:val="26"/>
          <w:lang w:val="uk-UA"/>
        </w:rPr>
        <w:t xml:space="preserve">Червоноградської міської територіальної громади Червоноградського району Львівської області . </w:t>
      </w:r>
    </w:p>
    <w:p w:rsidR="00097EC1" w:rsidRDefault="00CC370E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2.</w:t>
      </w:r>
      <w:r w:rsidR="00097EC1">
        <w:rPr>
          <w:sz w:val="26"/>
          <w:szCs w:val="26"/>
          <w:lang w:val="uk-UA"/>
        </w:rPr>
        <w:t>Замовником розроблення детального плану території визначити виконавчий комітет Червоноградської міської ради.</w:t>
      </w:r>
    </w:p>
    <w:p w:rsidR="00097EC1" w:rsidRDefault="00CC370E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3.</w:t>
      </w:r>
      <w:r w:rsidR="00097EC1">
        <w:rPr>
          <w:sz w:val="26"/>
          <w:szCs w:val="26"/>
          <w:lang w:val="uk-UA"/>
        </w:rPr>
        <w:t xml:space="preserve">Фінансування видатків на розроблення детального плану території здійснити  за  </w:t>
      </w:r>
      <w:r w:rsidR="00EC274D" w:rsidRPr="005372FF">
        <w:rPr>
          <w:sz w:val="26"/>
          <w:szCs w:val="26"/>
          <w:lang w:val="uk-UA"/>
        </w:rPr>
        <w:t xml:space="preserve">рахунок коштів </w:t>
      </w:r>
      <w:r w:rsidR="00532690" w:rsidRPr="005372FF">
        <w:rPr>
          <w:sz w:val="26"/>
          <w:szCs w:val="26"/>
          <w:lang w:val="uk-UA"/>
        </w:rPr>
        <w:t xml:space="preserve"> </w:t>
      </w:r>
      <w:r w:rsidR="005372FF" w:rsidRPr="005372FF">
        <w:rPr>
          <w:sz w:val="26"/>
          <w:szCs w:val="26"/>
          <w:lang w:val="uk-UA"/>
        </w:rPr>
        <w:t>бюджету міської ради.</w:t>
      </w:r>
    </w:p>
    <w:p w:rsidR="00097EC1" w:rsidRDefault="00CC370E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4.</w:t>
      </w:r>
      <w:r w:rsidR="00097EC1">
        <w:rPr>
          <w:sz w:val="26"/>
          <w:szCs w:val="26"/>
          <w:lang w:val="uk-UA"/>
        </w:rPr>
        <w:t>Контроль за виконанням даного рішення покласти на постійну депутатську комісію з питань  містобудування, регулювання земельних відносин та адміністрат</w:t>
      </w:r>
      <w:r w:rsidR="00C41A4A">
        <w:rPr>
          <w:sz w:val="26"/>
          <w:szCs w:val="26"/>
          <w:lang w:val="uk-UA"/>
        </w:rPr>
        <w:t xml:space="preserve">ивно - </w:t>
      </w:r>
      <w:proofErr w:type="spellStart"/>
      <w:r w:rsidR="00C41A4A">
        <w:rPr>
          <w:sz w:val="26"/>
          <w:szCs w:val="26"/>
          <w:lang w:val="uk-UA"/>
        </w:rPr>
        <w:t>територiального</w:t>
      </w:r>
      <w:proofErr w:type="spellEnd"/>
      <w:r w:rsidR="00C41A4A">
        <w:rPr>
          <w:sz w:val="26"/>
          <w:szCs w:val="26"/>
          <w:lang w:val="uk-UA"/>
        </w:rPr>
        <w:t xml:space="preserve"> устрою (</w:t>
      </w:r>
      <w:r w:rsidR="00097EC1">
        <w:rPr>
          <w:sz w:val="26"/>
          <w:szCs w:val="26"/>
          <w:lang w:val="uk-UA"/>
        </w:rPr>
        <w:t xml:space="preserve">Пилипчук П.П. ) та першого заступника міського голови з питань діяльності виконавчих органів ради  Балка Д.І. </w:t>
      </w:r>
    </w:p>
    <w:p w:rsidR="00097EC1" w:rsidRDefault="00097EC1" w:rsidP="005372FF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tbl>
      <w:tblPr>
        <w:tblW w:w="6567" w:type="dxa"/>
        <w:tblInd w:w="-12" w:type="dxa"/>
        <w:tblLook w:val="01E0" w:firstRow="1" w:lastRow="1" w:firstColumn="1" w:lastColumn="1" w:noHBand="0" w:noVBand="0"/>
      </w:tblPr>
      <w:tblGrid>
        <w:gridCol w:w="3283"/>
        <w:gridCol w:w="3284"/>
      </w:tblGrid>
      <w:tr w:rsidR="00EC274D" w:rsidTr="00EC274D">
        <w:trPr>
          <w:trHeight w:val="552"/>
        </w:trPr>
        <w:tc>
          <w:tcPr>
            <w:tcW w:w="3283" w:type="dxa"/>
            <w:hideMark/>
          </w:tcPr>
          <w:p w:rsidR="00EC274D" w:rsidRPr="00EC274D" w:rsidRDefault="00EC274D" w:rsidP="00EC274D">
            <w:pPr>
              <w:spacing w:line="276" w:lineRule="auto"/>
              <w:rPr>
                <w:sz w:val="26"/>
                <w:szCs w:val="26"/>
                <w:lang w:val="uk-UA"/>
              </w:rPr>
            </w:pPr>
            <w:r w:rsidRPr="00EC274D">
              <w:rPr>
                <w:sz w:val="26"/>
                <w:szCs w:val="26"/>
                <w:lang w:val="uk-UA"/>
              </w:rPr>
              <w:t>Міський голова</w:t>
            </w:r>
          </w:p>
        </w:tc>
        <w:tc>
          <w:tcPr>
            <w:tcW w:w="3284" w:type="dxa"/>
            <w:hideMark/>
          </w:tcPr>
          <w:p w:rsidR="00EC274D" w:rsidRDefault="00EC274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      Андрій ЗАЛІВСЬКИЙ</w:t>
            </w:r>
          </w:p>
        </w:tc>
      </w:tr>
    </w:tbl>
    <w:p w:rsidR="00097EC1" w:rsidRDefault="00097EC1" w:rsidP="00097EC1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Дмитро БАЛКО</w:t>
      </w:r>
    </w:p>
    <w:p w:rsidR="00097EC1" w:rsidRDefault="00097EC1" w:rsidP="00097EC1">
      <w:pPr>
        <w:rPr>
          <w:sz w:val="28"/>
          <w:szCs w:val="28"/>
          <w:lang w:val="uk-UA"/>
        </w:rPr>
      </w:pP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 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містобудування, регулювання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097EC1" w:rsidRDefault="00097EC1" w:rsidP="00097EC1">
      <w:pPr>
        <w:rPr>
          <w:sz w:val="28"/>
          <w:szCs w:val="28"/>
          <w:lang w:val="uk-UA"/>
        </w:rPr>
      </w:pPr>
    </w:p>
    <w:p w:rsidR="00097EC1" w:rsidRPr="004D47B2" w:rsidRDefault="00097EC1" w:rsidP="00097EC1">
      <w:pPr>
        <w:jc w:val="center"/>
        <w:rPr>
          <w:sz w:val="28"/>
          <w:szCs w:val="28"/>
          <w:lang w:val="uk-UA"/>
        </w:rPr>
      </w:pPr>
    </w:p>
    <w:p w:rsidR="00097EC1" w:rsidRPr="004D47B2" w:rsidRDefault="004D47B2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D47B2">
        <w:rPr>
          <w:rFonts w:ascii="Times New Roman" w:hAnsi="Times New Roman"/>
          <w:sz w:val="28"/>
          <w:szCs w:val="28"/>
        </w:rPr>
        <w:t>Заступник начальника</w:t>
      </w:r>
    </w:p>
    <w:p w:rsidR="00097EC1" w:rsidRPr="004D47B2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D47B2"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 w:rsidRPr="004D47B2">
        <w:rPr>
          <w:rFonts w:ascii="Times New Roman" w:hAnsi="Times New Roman"/>
          <w:sz w:val="28"/>
          <w:szCs w:val="28"/>
        </w:rPr>
        <w:tab/>
      </w:r>
      <w:r w:rsidRPr="004D47B2">
        <w:rPr>
          <w:rFonts w:ascii="Times New Roman" w:hAnsi="Times New Roman"/>
          <w:sz w:val="28"/>
          <w:szCs w:val="28"/>
        </w:rPr>
        <w:tab/>
        <w:t xml:space="preserve"> </w:t>
      </w:r>
      <w:r w:rsidR="004D47B2" w:rsidRPr="004D47B2">
        <w:rPr>
          <w:rFonts w:ascii="Times New Roman" w:hAnsi="Times New Roman"/>
          <w:sz w:val="28"/>
          <w:szCs w:val="28"/>
        </w:rPr>
        <w:t>Тетяна ЛІНИНСЬКА</w:t>
      </w: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управління</w:t>
      </w:r>
    </w:p>
    <w:p w:rsidR="00097EC1" w:rsidRDefault="00097EC1" w:rsidP="00097EC1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615F0B">
        <w:rPr>
          <w:rFonts w:ascii="Times New Roman" w:hAnsi="Times New Roman"/>
          <w:sz w:val="28"/>
          <w:szCs w:val="28"/>
        </w:rPr>
        <w:t>Олег ГУРСЬКИЙ</w:t>
      </w: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F81F80" w:rsidRPr="00097EC1" w:rsidRDefault="00F81F80">
      <w:pPr>
        <w:rPr>
          <w:lang w:val="uk-UA"/>
        </w:rPr>
      </w:pPr>
    </w:p>
    <w:sectPr w:rsidR="00F81F80" w:rsidRPr="00097EC1" w:rsidSect="005372FF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55"/>
    <w:rsid w:val="000425E2"/>
    <w:rsid w:val="00097EC1"/>
    <w:rsid w:val="000E2671"/>
    <w:rsid w:val="00131855"/>
    <w:rsid w:val="002A7B63"/>
    <w:rsid w:val="003D5CA4"/>
    <w:rsid w:val="00490440"/>
    <w:rsid w:val="004C262F"/>
    <w:rsid w:val="004D47B2"/>
    <w:rsid w:val="004E0227"/>
    <w:rsid w:val="00503B0D"/>
    <w:rsid w:val="0050556F"/>
    <w:rsid w:val="00532690"/>
    <w:rsid w:val="005372FF"/>
    <w:rsid w:val="005B644E"/>
    <w:rsid w:val="00615F0B"/>
    <w:rsid w:val="00711198"/>
    <w:rsid w:val="007262FF"/>
    <w:rsid w:val="007F28FD"/>
    <w:rsid w:val="00841A26"/>
    <w:rsid w:val="00855E61"/>
    <w:rsid w:val="0087320E"/>
    <w:rsid w:val="009F1749"/>
    <w:rsid w:val="00AD0BBB"/>
    <w:rsid w:val="00C41A4A"/>
    <w:rsid w:val="00CC370E"/>
    <w:rsid w:val="00D64CC5"/>
    <w:rsid w:val="00D77C44"/>
    <w:rsid w:val="00DF65D4"/>
    <w:rsid w:val="00E05670"/>
    <w:rsid w:val="00E36556"/>
    <w:rsid w:val="00EC274D"/>
    <w:rsid w:val="00F81F80"/>
    <w:rsid w:val="00FC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E15FC-C0FD-43FF-B99E-CFFA93F8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97EC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7EC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097EC1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 Знак"/>
    <w:basedOn w:val="a0"/>
    <w:link w:val="a3"/>
    <w:uiPriority w:val="99"/>
    <w:rsid w:val="00097EC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semiHidden/>
    <w:unhideWhenUsed/>
    <w:rsid w:val="00097EC1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semiHidden/>
    <w:rsid w:val="00097EC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097EC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097EC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97EC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1556</Words>
  <Characters>888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RePack by Diakov</cp:lastModifiedBy>
  <cp:revision>5</cp:revision>
  <cp:lastPrinted>2023-07-06T08:50:00Z</cp:lastPrinted>
  <dcterms:created xsi:type="dcterms:W3CDTF">2023-07-04T11:12:00Z</dcterms:created>
  <dcterms:modified xsi:type="dcterms:W3CDTF">2023-07-06T08:50:00Z</dcterms:modified>
</cp:coreProperties>
</file>