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5" w:type="dxa"/>
        <w:tblInd w:w="-176" w:type="dxa"/>
        <w:tblLook w:val="01E0" w:firstRow="1" w:lastRow="1" w:firstColumn="1" w:lastColumn="1" w:noHBand="0" w:noVBand="0"/>
      </w:tblPr>
      <w:tblGrid>
        <w:gridCol w:w="3406"/>
        <w:gridCol w:w="456"/>
        <w:gridCol w:w="2700"/>
        <w:gridCol w:w="3203"/>
      </w:tblGrid>
      <w:tr w:rsidR="003F6F4B" w:rsidRPr="003F6F4B" w:rsidTr="00C3156E">
        <w:trPr>
          <w:trHeight w:val="1026"/>
        </w:trPr>
        <w:tc>
          <w:tcPr>
            <w:tcW w:w="9765" w:type="dxa"/>
            <w:gridSpan w:val="4"/>
            <w:shd w:val="clear" w:color="auto" w:fill="auto"/>
          </w:tcPr>
          <w:p w:rsidR="003F6F4B" w:rsidRPr="003F6F4B" w:rsidRDefault="003F6F4B" w:rsidP="003F6F4B">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F6F4B">
              <w:rPr>
                <w:rFonts w:ascii="Times New Roman" w:eastAsia="Times New Roman" w:hAnsi="Times New Roman" w:cs="Times New Roman"/>
                <w:noProof/>
                <w:sz w:val="28"/>
                <w:szCs w:val="28"/>
                <w:lang w:val="ru-RU"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3F6F4B">
              <w:rPr>
                <w:rFonts w:ascii="Times New Roman" w:eastAsia="Times New Roman" w:hAnsi="Times New Roman" w:cs="Times New Roman"/>
                <w:sz w:val="28"/>
                <w:szCs w:val="28"/>
                <w:lang w:eastAsia="ru-RU"/>
              </w:rPr>
              <w:t xml:space="preserve">                                                                                                                                                     </w:t>
            </w:r>
          </w:p>
          <w:p w:rsidR="003F6F4B" w:rsidRPr="003F6F4B" w:rsidRDefault="003F6F4B" w:rsidP="003F6F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F6F4B">
              <w:rPr>
                <w:rFonts w:ascii="Times New Roman" w:eastAsia="Times New Roman" w:hAnsi="Times New Roman" w:cs="Times New Roman"/>
                <w:b/>
                <w:bCs/>
                <w:sz w:val="28"/>
                <w:szCs w:val="28"/>
                <w:lang w:eastAsia="ru-RU"/>
              </w:rPr>
              <w:t>ЧЕРВОНОГРАДСЬКА МІСЬКА РАДА</w:t>
            </w:r>
          </w:p>
          <w:p w:rsidR="003F6F4B" w:rsidRPr="003F6F4B" w:rsidRDefault="003F6F4B" w:rsidP="003F6F4B">
            <w:pPr>
              <w:autoSpaceDE w:val="0"/>
              <w:autoSpaceDN w:val="0"/>
              <w:adjustRightInd w:val="0"/>
              <w:spacing w:after="0" w:line="240" w:lineRule="auto"/>
              <w:jc w:val="center"/>
              <w:rPr>
                <w:rFonts w:ascii="Times New Roman" w:eastAsia="Times New Roman" w:hAnsi="Times New Roman" w:cs="Times New Roman"/>
                <w:b/>
                <w:bCs/>
                <w:spacing w:val="20"/>
                <w:sz w:val="28"/>
                <w:szCs w:val="28"/>
                <w:lang w:eastAsia="ru-RU"/>
              </w:rPr>
            </w:pPr>
            <w:r w:rsidRPr="003F6F4B">
              <w:rPr>
                <w:rFonts w:ascii="Times New Roman" w:eastAsia="Times New Roman" w:hAnsi="Times New Roman" w:cs="Times New Roman"/>
                <w:b/>
                <w:bCs/>
                <w:spacing w:val="20"/>
                <w:sz w:val="28"/>
                <w:szCs w:val="28"/>
                <w:lang w:eastAsia="ru-RU"/>
              </w:rPr>
              <w:t>ЧЕРВОНОГРАДСЬКОГО РАЙОНУ</w:t>
            </w:r>
          </w:p>
          <w:p w:rsidR="003F6F4B" w:rsidRPr="003F6F4B" w:rsidRDefault="003F6F4B" w:rsidP="003F6F4B">
            <w:pPr>
              <w:autoSpaceDE w:val="0"/>
              <w:autoSpaceDN w:val="0"/>
              <w:adjustRightInd w:val="0"/>
              <w:spacing w:after="0" w:line="240" w:lineRule="auto"/>
              <w:jc w:val="center"/>
              <w:rPr>
                <w:rFonts w:ascii="Times New Roman" w:eastAsia="Times New Roman" w:hAnsi="Times New Roman" w:cs="Times New Roman"/>
                <w:b/>
                <w:bCs/>
                <w:spacing w:val="20"/>
                <w:sz w:val="28"/>
                <w:szCs w:val="28"/>
                <w:lang w:eastAsia="ru-RU"/>
              </w:rPr>
            </w:pPr>
            <w:r w:rsidRPr="003F6F4B">
              <w:rPr>
                <w:rFonts w:ascii="Times New Roman" w:eastAsia="Times New Roman" w:hAnsi="Times New Roman" w:cs="Times New Roman"/>
                <w:b/>
                <w:bCs/>
                <w:spacing w:val="20"/>
                <w:sz w:val="28"/>
                <w:szCs w:val="28"/>
                <w:lang w:eastAsia="ru-RU"/>
              </w:rPr>
              <w:t>Львівської області</w:t>
            </w:r>
          </w:p>
          <w:p w:rsidR="003F6F4B" w:rsidRPr="003F6F4B" w:rsidRDefault="003F6F4B" w:rsidP="003F6F4B">
            <w:pPr>
              <w:spacing w:after="0" w:line="360" w:lineRule="auto"/>
              <w:jc w:val="center"/>
              <w:rPr>
                <w:rFonts w:ascii="Times New Roman" w:eastAsia="Times New Roman" w:hAnsi="Times New Roman" w:cs="Times New Roman"/>
                <w:b/>
                <w:bCs/>
                <w:sz w:val="28"/>
                <w:szCs w:val="28"/>
                <w:lang w:eastAsia="ru-RU"/>
              </w:rPr>
            </w:pPr>
            <w:r w:rsidRPr="003F6F4B">
              <w:rPr>
                <w:rFonts w:ascii="Times New Roman" w:eastAsia="Times New Roman" w:hAnsi="Times New Roman" w:cs="Times New Roman"/>
                <w:b/>
                <w:bCs/>
                <w:sz w:val="28"/>
                <w:szCs w:val="28"/>
                <w:lang w:eastAsia="ru-RU"/>
              </w:rPr>
              <w:t>тридцять третя сесія восьмого</w:t>
            </w:r>
            <w:r w:rsidRPr="003F6F4B">
              <w:rPr>
                <w:rFonts w:ascii="Times New Roman" w:eastAsia="Times New Roman" w:hAnsi="Times New Roman" w:cs="Times New Roman"/>
                <w:b/>
                <w:bCs/>
                <w:spacing w:val="20"/>
                <w:sz w:val="28"/>
                <w:szCs w:val="28"/>
                <w:lang w:eastAsia="ru-RU"/>
              </w:rPr>
              <w:t xml:space="preserve"> скликання</w:t>
            </w:r>
          </w:p>
          <w:p w:rsidR="003F6F4B" w:rsidRPr="003F6F4B" w:rsidRDefault="003F6F4B" w:rsidP="003F6F4B">
            <w:pPr>
              <w:spacing w:after="0" w:line="240" w:lineRule="auto"/>
              <w:jc w:val="center"/>
              <w:rPr>
                <w:rFonts w:ascii="Times New Roman" w:eastAsia="Times New Roman" w:hAnsi="Times New Roman" w:cs="Times New Roman"/>
                <w:sz w:val="28"/>
                <w:szCs w:val="28"/>
                <w:lang w:eastAsia="ru-RU"/>
              </w:rPr>
            </w:pPr>
            <w:r w:rsidRPr="003F6F4B">
              <w:rPr>
                <w:rFonts w:ascii="Times New Roman" w:eastAsia="Times New Roman" w:hAnsi="Times New Roman" w:cs="Times New Roman"/>
                <w:b/>
                <w:bCs/>
                <w:sz w:val="32"/>
                <w:szCs w:val="32"/>
                <w:lang w:eastAsia="ru-RU"/>
              </w:rPr>
              <w:t xml:space="preserve">   </w:t>
            </w:r>
            <w:r w:rsidRPr="003F6F4B">
              <w:rPr>
                <w:rFonts w:ascii="Times New Roman" w:eastAsia="Times New Roman" w:hAnsi="Times New Roman" w:cs="Times New Roman"/>
                <w:b/>
                <w:bCs/>
                <w:sz w:val="32"/>
                <w:szCs w:val="32"/>
                <w:lang w:val="ru-RU" w:eastAsia="ru-RU"/>
              </w:rPr>
              <w:t xml:space="preserve">Р І Ш Е Н </w:t>
            </w:r>
            <w:proofErr w:type="spellStart"/>
            <w:r w:rsidRPr="003F6F4B">
              <w:rPr>
                <w:rFonts w:ascii="Times New Roman" w:eastAsia="Times New Roman" w:hAnsi="Times New Roman" w:cs="Times New Roman"/>
                <w:b/>
                <w:bCs/>
                <w:sz w:val="32"/>
                <w:szCs w:val="32"/>
                <w:lang w:val="ru-RU" w:eastAsia="ru-RU"/>
              </w:rPr>
              <w:t>Н</w:t>
            </w:r>
            <w:proofErr w:type="spellEnd"/>
            <w:r w:rsidRPr="003F6F4B">
              <w:rPr>
                <w:rFonts w:ascii="Times New Roman" w:eastAsia="Times New Roman" w:hAnsi="Times New Roman" w:cs="Times New Roman"/>
                <w:b/>
                <w:bCs/>
                <w:sz w:val="32"/>
                <w:szCs w:val="32"/>
                <w:lang w:val="ru-RU" w:eastAsia="ru-RU"/>
              </w:rPr>
              <w:t xml:space="preserve"> Я</w:t>
            </w:r>
            <w:r w:rsidRPr="003F6F4B">
              <w:rPr>
                <w:rFonts w:ascii="Times New Roman" w:eastAsia="Times New Roman" w:hAnsi="Times New Roman" w:cs="Times New Roman"/>
                <w:b/>
                <w:bCs/>
                <w:sz w:val="32"/>
                <w:szCs w:val="32"/>
                <w:lang w:eastAsia="ru-RU"/>
              </w:rPr>
              <w:t xml:space="preserve">                                       </w:t>
            </w:r>
          </w:p>
        </w:tc>
      </w:tr>
      <w:tr w:rsidR="003F6F4B" w:rsidRPr="003F6F4B" w:rsidTr="00C3156E">
        <w:tc>
          <w:tcPr>
            <w:tcW w:w="3406" w:type="dxa"/>
            <w:shd w:val="clear" w:color="auto" w:fill="auto"/>
          </w:tcPr>
          <w:p w:rsidR="003F6F4B" w:rsidRPr="003F6F4B" w:rsidRDefault="003F6F4B" w:rsidP="003F6F4B">
            <w:pPr>
              <w:spacing w:after="0" w:line="240" w:lineRule="auto"/>
              <w:jc w:val="center"/>
              <w:rPr>
                <w:rFonts w:ascii="Times New Roman" w:eastAsia="Times New Roman" w:hAnsi="Times New Roman" w:cs="Times New Roman"/>
                <w:sz w:val="16"/>
                <w:szCs w:val="16"/>
                <w:lang w:eastAsia="ru-RU"/>
              </w:rPr>
            </w:pPr>
          </w:p>
        </w:tc>
        <w:tc>
          <w:tcPr>
            <w:tcW w:w="3156" w:type="dxa"/>
            <w:gridSpan w:val="2"/>
            <w:shd w:val="clear" w:color="auto" w:fill="auto"/>
          </w:tcPr>
          <w:p w:rsidR="003F6F4B" w:rsidRPr="003F6F4B" w:rsidRDefault="003F6F4B" w:rsidP="003F6F4B">
            <w:pPr>
              <w:keepNext/>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p>
        </w:tc>
        <w:tc>
          <w:tcPr>
            <w:tcW w:w="3203" w:type="dxa"/>
            <w:shd w:val="clear" w:color="auto" w:fill="auto"/>
          </w:tcPr>
          <w:p w:rsidR="003F6F4B" w:rsidRPr="003F6F4B" w:rsidRDefault="003F6F4B" w:rsidP="003F6F4B">
            <w:pPr>
              <w:spacing w:after="0" w:line="240" w:lineRule="auto"/>
              <w:jc w:val="center"/>
              <w:rPr>
                <w:rFonts w:ascii="Times New Roman" w:eastAsia="Times New Roman" w:hAnsi="Times New Roman" w:cs="Times New Roman"/>
                <w:sz w:val="16"/>
                <w:szCs w:val="16"/>
                <w:lang w:eastAsia="ru-RU"/>
              </w:rPr>
            </w:pPr>
          </w:p>
        </w:tc>
      </w:tr>
      <w:tr w:rsidR="003F6F4B" w:rsidRPr="003F6F4B" w:rsidTr="00C3156E">
        <w:tc>
          <w:tcPr>
            <w:tcW w:w="3406" w:type="dxa"/>
            <w:shd w:val="clear" w:color="auto" w:fill="auto"/>
          </w:tcPr>
          <w:p w:rsidR="003F6F4B" w:rsidRPr="003F6F4B" w:rsidRDefault="003F6F4B" w:rsidP="003F6F4B">
            <w:pPr>
              <w:spacing w:after="0" w:line="240" w:lineRule="auto"/>
              <w:rPr>
                <w:rFonts w:ascii="Times New Roman" w:eastAsia="Times New Roman" w:hAnsi="Times New Roman" w:cs="Times New Roman"/>
                <w:sz w:val="28"/>
                <w:szCs w:val="28"/>
                <w:lang w:eastAsia="ru-RU"/>
              </w:rPr>
            </w:pPr>
            <w:r w:rsidRPr="003F6F4B">
              <w:rPr>
                <w:rFonts w:ascii="Times New Roman" w:eastAsia="Times New Roman" w:hAnsi="Times New Roman" w:cs="Times New Roman"/>
                <w:sz w:val="28"/>
                <w:szCs w:val="28"/>
                <w:lang w:eastAsia="ru-RU"/>
              </w:rPr>
              <w:t>__________________</w:t>
            </w:r>
          </w:p>
        </w:tc>
        <w:tc>
          <w:tcPr>
            <w:tcW w:w="3156" w:type="dxa"/>
            <w:gridSpan w:val="2"/>
            <w:shd w:val="clear" w:color="auto" w:fill="auto"/>
          </w:tcPr>
          <w:p w:rsidR="003F6F4B" w:rsidRPr="003F6F4B" w:rsidRDefault="003F6F4B" w:rsidP="003F6F4B">
            <w:pPr>
              <w:spacing w:after="0" w:line="240" w:lineRule="auto"/>
              <w:jc w:val="center"/>
              <w:rPr>
                <w:rFonts w:ascii="Times New Roman" w:eastAsia="Times New Roman" w:hAnsi="Times New Roman" w:cs="Times New Roman"/>
                <w:sz w:val="28"/>
                <w:szCs w:val="28"/>
                <w:lang w:eastAsia="ru-RU"/>
              </w:rPr>
            </w:pPr>
            <w:r w:rsidRPr="003F6F4B">
              <w:rPr>
                <w:rFonts w:ascii="Times New Roman" w:eastAsia="Times New Roman" w:hAnsi="Times New Roman" w:cs="Times New Roman"/>
                <w:sz w:val="28"/>
                <w:szCs w:val="28"/>
                <w:lang w:eastAsia="ru-RU"/>
              </w:rPr>
              <w:t>м. Червоноград</w:t>
            </w:r>
          </w:p>
        </w:tc>
        <w:tc>
          <w:tcPr>
            <w:tcW w:w="3203" w:type="dxa"/>
            <w:shd w:val="clear" w:color="auto" w:fill="auto"/>
          </w:tcPr>
          <w:p w:rsidR="003F6F4B" w:rsidRPr="003F6F4B" w:rsidRDefault="003F6F4B" w:rsidP="003F6F4B">
            <w:pPr>
              <w:spacing w:after="0" w:line="240" w:lineRule="auto"/>
              <w:jc w:val="center"/>
              <w:rPr>
                <w:rFonts w:ascii="Times New Roman" w:eastAsia="Times New Roman" w:hAnsi="Times New Roman" w:cs="Times New Roman"/>
                <w:sz w:val="28"/>
                <w:szCs w:val="28"/>
                <w:lang w:eastAsia="ru-RU"/>
              </w:rPr>
            </w:pPr>
            <w:r w:rsidRPr="003F6F4B">
              <w:rPr>
                <w:rFonts w:ascii="Times New Roman" w:eastAsia="Times New Roman" w:hAnsi="Times New Roman" w:cs="Times New Roman"/>
                <w:sz w:val="28"/>
                <w:szCs w:val="28"/>
                <w:lang w:eastAsia="ru-RU"/>
              </w:rPr>
              <w:t>_______________</w:t>
            </w:r>
          </w:p>
        </w:tc>
      </w:tr>
      <w:tr w:rsidR="003F6F4B" w:rsidRPr="003F6F4B" w:rsidTr="00C3156E">
        <w:tc>
          <w:tcPr>
            <w:tcW w:w="3406" w:type="dxa"/>
            <w:shd w:val="clear" w:color="auto" w:fill="auto"/>
          </w:tcPr>
          <w:p w:rsidR="003F6F4B" w:rsidRPr="003F6F4B" w:rsidRDefault="003F6F4B" w:rsidP="003F6F4B">
            <w:pPr>
              <w:spacing w:after="0" w:line="240" w:lineRule="auto"/>
              <w:rPr>
                <w:rFonts w:ascii="Times New Roman" w:eastAsia="Times New Roman" w:hAnsi="Times New Roman" w:cs="Times New Roman"/>
                <w:sz w:val="26"/>
                <w:szCs w:val="26"/>
                <w:lang w:eastAsia="ru-RU"/>
              </w:rPr>
            </w:pPr>
          </w:p>
        </w:tc>
        <w:tc>
          <w:tcPr>
            <w:tcW w:w="3156" w:type="dxa"/>
            <w:gridSpan w:val="2"/>
            <w:shd w:val="clear" w:color="auto" w:fill="auto"/>
          </w:tcPr>
          <w:p w:rsidR="003F6F4B" w:rsidRPr="003F6F4B" w:rsidRDefault="003F6F4B" w:rsidP="003F6F4B">
            <w:pPr>
              <w:spacing w:after="0" w:line="240" w:lineRule="auto"/>
              <w:jc w:val="center"/>
              <w:rPr>
                <w:rFonts w:ascii="Times New Roman" w:eastAsia="Times New Roman" w:hAnsi="Times New Roman" w:cs="Times New Roman"/>
                <w:i/>
                <w:iCs/>
                <w:sz w:val="26"/>
                <w:szCs w:val="26"/>
                <w:lang w:eastAsia="ru-RU"/>
              </w:rPr>
            </w:pPr>
          </w:p>
        </w:tc>
        <w:tc>
          <w:tcPr>
            <w:tcW w:w="3203" w:type="dxa"/>
            <w:shd w:val="clear" w:color="auto" w:fill="auto"/>
          </w:tcPr>
          <w:p w:rsidR="003F6F4B" w:rsidRPr="003F6F4B" w:rsidRDefault="003F6F4B" w:rsidP="003F6F4B">
            <w:pPr>
              <w:spacing w:after="0" w:line="240" w:lineRule="auto"/>
              <w:jc w:val="center"/>
              <w:rPr>
                <w:rFonts w:ascii="Times New Roman" w:eastAsia="Times New Roman" w:hAnsi="Times New Roman" w:cs="Times New Roman"/>
                <w:sz w:val="26"/>
                <w:szCs w:val="26"/>
                <w:lang w:eastAsia="ru-RU"/>
              </w:rPr>
            </w:pPr>
          </w:p>
        </w:tc>
      </w:tr>
      <w:tr w:rsidR="003F6F4B" w:rsidRPr="003F6F4B" w:rsidTr="00C3156E">
        <w:tc>
          <w:tcPr>
            <w:tcW w:w="3406" w:type="dxa"/>
            <w:shd w:val="clear" w:color="auto" w:fill="auto"/>
          </w:tcPr>
          <w:p w:rsidR="003F6F4B" w:rsidRPr="003F6F4B" w:rsidRDefault="003F6F4B" w:rsidP="003F6F4B">
            <w:pPr>
              <w:spacing w:after="0" w:line="240" w:lineRule="auto"/>
              <w:rPr>
                <w:rFonts w:ascii="Times New Roman" w:eastAsia="Times New Roman" w:hAnsi="Times New Roman" w:cs="Times New Roman"/>
                <w:sz w:val="26"/>
                <w:szCs w:val="26"/>
                <w:lang w:eastAsia="ru-RU"/>
              </w:rPr>
            </w:pPr>
          </w:p>
        </w:tc>
        <w:tc>
          <w:tcPr>
            <w:tcW w:w="3156" w:type="dxa"/>
            <w:gridSpan w:val="2"/>
            <w:shd w:val="clear" w:color="auto" w:fill="auto"/>
          </w:tcPr>
          <w:p w:rsidR="003F6F4B" w:rsidRPr="003F6F4B" w:rsidRDefault="003F6F4B" w:rsidP="003F6F4B">
            <w:pPr>
              <w:spacing w:after="0" w:line="240" w:lineRule="auto"/>
              <w:jc w:val="center"/>
              <w:rPr>
                <w:rFonts w:ascii="Times New Roman" w:eastAsia="Times New Roman" w:hAnsi="Times New Roman" w:cs="Times New Roman"/>
                <w:i/>
                <w:iCs/>
                <w:sz w:val="26"/>
                <w:szCs w:val="26"/>
                <w:lang w:eastAsia="ru-RU"/>
              </w:rPr>
            </w:pPr>
          </w:p>
        </w:tc>
        <w:tc>
          <w:tcPr>
            <w:tcW w:w="3203" w:type="dxa"/>
            <w:shd w:val="clear" w:color="auto" w:fill="auto"/>
          </w:tcPr>
          <w:p w:rsidR="003F6F4B" w:rsidRPr="003F6F4B" w:rsidRDefault="003F6F4B" w:rsidP="003F6F4B">
            <w:pPr>
              <w:spacing w:after="0" w:line="240" w:lineRule="auto"/>
              <w:jc w:val="center"/>
              <w:rPr>
                <w:rFonts w:ascii="Times New Roman" w:eastAsia="Times New Roman" w:hAnsi="Times New Roman" w:cs="Times New Roman"/>
                <w:sz w:val="26"/>
                <w:szCs w:val="26"/>
                <w:lang w:eastAsia="ru-RU"/>
              </w:rPr>
            </w:pPr>
          </w:p>
        </w:tc>
      </w:tr>
      <w:tr w:rsidR="003F6F4B" w:rsidRPr="003F6F4B" w:rsidTr="00C3156E">
        <w:trPr>
          <w:trHeight w:val="431"/>
        </w:trPr>
        <w:tc>
          <w:tcPr>
            <w:tcW w:w="3862" w:type="dxa"/>
            <w:gridSpan w:val="2"/>
            <w:shd w:val="clear" w:color="auto" w:fill="auto"/>
          </w:tcPr>
          <w:p w:rsidR="003F6F4B" w:rsidRPr="003F6F4B" w:rsidRDefault="003F6F4B" w:rsidP="003F6F4B">
            <w:pPr>
              <w:spacing w:after="0" w:line="240" w:lineRule="auto"/>
              <w:jc w:val="both"/>
              <w:rPr>
                <w:rFonts w:ascii="Times New Roman" w:eastAsia="Times New Roman" w:hAnsi="Times New Roman" w:cs="Times New Roman"/>
                <w:b/>
                <w:sz w:val="26"/>
                <w:szCs w:val="26"/>
                <w:lang w:eastAsia="ru-RU"/>
              </w:rPr>
            </w:pPr>
            <w:r w:rsidRPr="003F6F4B">
              <w:rPr>
                <w:rFonts w:ascii="Times New Roman" w:eastAsia="Times New Roman" w:hAnsi="Times New Roman" w:cs="Times New Roman"/>
                <w:b/>
                <w:sz w:val="26"/>
                <w:szCs w:val="26"/>
                <w:lang w:eastAsia="ru-RU"/>
              </w:rPr>
              <w:t>Про передачу 91/1000 частин будівлі магазин - склад «Будматеріали» (поз.3) по вулиці Героїв Майдану</w:t>
            </w:r>
            <w:r w:rsidR="00C3156E">
              <w:rPr>
                <w:rFonts w:ascii="Times New Roman" w:eastAsia="Times New Roman" w:hAnsi="Times New Roman" w:cs="Times New Roman"/>
                <w:b/>
                <w:sz w:val="26"/>
                <w:szCs w:val="26"/>
                <w:lang w:eastAsia="ru-RU"/>
              </w:rPr>
              <w:t xml:space="preserve"> на баланс </w:t>
            </w:r>
            <w:r w:rsidRPr="003F6F4B">
              <w:rPr>
                <w:rFonts w:ascii="Times New Roman" w:eastAsia="Times New Roman" w:hAnsi="Times New Roman" w:cs="Times New Roman"/>
                <w:b/>
                <w:sz w:val="26"/>
                <w:szCs w:val="26"/>
                <w:lang w:eastAsia="ru-RU"/>
              </w:rPr>
              <w:t xml:space="preserve">комунального підприємства «Комунальник» </w:t>
            </w:r>
          </w:p>
          <w:p w:rsidR="003F6F4B" w:rsidRPr="003F6F4B" w:rsidRDefault="003F6F4B" w:rsidP="003F6F4B">
            <w:pPr>
              <w:spacing w:after="0" w:line="240" w:lineRule="auto"/>
              <w:jc w:val="both"/>
              <w:rPr>
                <w:rFonts w:ascii="Times New Roman" w:eastAsia="Times New Roman" w:hAnsi="Times New Roman" w:cs="Times New Roman"/>
                <w:b/>
                <w:sz w:val="26"/>
                <w:szCs w:val="26"/>
                <w:lang w:eastAsia="ru-RU"/>
              </w:rPr>
            </w:pPr>
          </w:p>
        </w:tc>
        <w:tc>
          <w:tcPr>
            <w:tcW w:w="2700" w:type="dxa"/>
            <w:shd w:val="clear" w:color="auto" w:fill="auto"/>
          </w:tcPr>
          <w:p w:rsidR="003F6F4B" w:rsidRPr="003F6F4B" w:rsidRDefault="003F6F4B" w:rsidP="003F6F4B">
            <w:pPr>
              <w:spacing w:after="0" w:line="240" w:lineRule="auto"/>
              <w:jc w:val="center"/>
              <w:rPr>
                <w:rFonts w:ascii="Times New Roman" w:eastAsia="Times New Roman" w:hAnsi="Times New Roman" w:cs="Times New Roman"/>
                <w:i/>
                <w:iCs/>
                <w:sz w:val="26"/>
                <w:szCs w:val="26"/>
                <w:lang w:eastAsia="ru-RU"/>
              </w:rPr>
            </w:pPr>
          </w:p>
        </w:tc>
        <w:tc>
          <w:tcPr>
            <w:tcW w:w="3203" w:type="dxa"/>
            <w:shd w:val="clear" w:color="auto" w:fill="auto"/>
          </w:tcPr>
          <w:p w:rsidR="003F6F4B" w:rsidRPr="003F6F4B" w:rsidRDefault="003F6F4B" w:rsidP="003F6F4B">
            <w:pPr>
              <w:spacing w:after="0" w:line="240" w:lineRule="auto"/>
              <w:jc w:val="center"/>
              <w:rPr>
                <w:rFonts w:ascii="Times New Roman" w:eastAsia="Times New Roman" w:hAnsi="Times New Roman" w:cs="Times New Roman"/>
                <w:sz w:val="26"/>
                <w:szCs w:val="26"/>
                <w:lang w:eastAsia="ru-RU"/>
              </w:rPr>
            </w:pPr>
          </w:p>
        </w:tc>
      </w:tr>
    </w:tbl>
    <w:p w:rsidR="003F6F4B" w:rsidRPr="003F6F4B" w:rsidRDefault="003F6F4B" w:rsidP="003F6F4B">
      <w:pPr>
        <w:spacing w:after="0" w:line="240" w:lineRule="auto"/>
        <w:ind w:right="-23"/>
        <w:rPr>
          <w:rFonts w:ascii="Times New Roman" w:eastAsia="Times New Roman" w:hAnsi="Times New Roman" w:cs="Times New Roman"/>
          <w:b/>
          <w:bCs/>
          <w:sz w:val="28"/>
          <w:szCs w:val="28"/>
          <w:lang w:eastAsia="ru-RU"/>
        </w:rPr>
      </w:pPr>
      <w:r w:rsidRPr="003F6F4B">
        <w:rPr>
          <w:rFonts w:ascii="Times New Roman" w:eastAsia="Times New Roman" w:hAnsi="Times New Roman" w:cs="Times New Roman"/>
          <w:b/>
          <w:bCs/>
          <w:sz w:val="28"/>
          <w:szCs w:val="28"/>
          <w:lang w:eastAsia="ru-RU"/>
        </w:rPr>
        <w:t xml:space="preserve"> </w:t>
      </w: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r w:rsidRPr="003F6F4B">
        <w:rPr>
          <w:rFonts w:ascii="Times New Roman" w:eastAsia="Times New Roman" w:hAnsi="Times New Roman" w:cs="Times New Roman"/>
          <w:sz w:val="26"/>
          <w:szCs w:val="26"/>
          <w:lang w:eastAsia="ru-RU"/>
        </w:rPr>
        <w:t xml:space="preserve">         Керуючись ст</w:t>
      </w:r>
      <w:r>
        <w:rPr>
          <w:rFonts w:ascii="Times New Roman" w:eastAsia="Times New Roman" w:hAnsi="Times New Roman" w:cs="Times New Roman"/>
          <w:sz w:val="26"/>
          <w:szCs w:val="26"/>
          <w:lang w:eastAsia="ru-RU"/>
        </w:rPr>
        <w:t>аттями</w:t>
      </w:r>
      <w:r w:rsidRPr="003F6F4B">
        <w:rPr>
          <w:rFonts w:ascii="Times New Roman" w:eastAsia="Times New Roman" w:hAnsi="Times New Roman" w:cs="Times New Roman"/>
          <w:sz w:val="26"/>
          <w:szCs w:val="26"/>
          <w:lang w:eastAsia="ru-RU"/>
        </w:rPr>
        <w:t xml:space="preserve"> 26, 60 Закону України «Про місцеве самоврядування в Україні», враховуючи довідку комунального підприємства Львівської обласної ради «Червоноградське міжміське бюро технічної інвентаризації» від 04 вересня 2023 року  №3901,  </w:t>
      </w:r>
      <w:r>
        <w:rPr>
          <w:rFonts w:ascii="Times New Roman" w:eastAsia="Times New Roman" w:hAnsi="Times New Roman" w:cs="Times New Roman"/>
          <w:sz w:val="26"/>
          <w:szCs w:val="26"/>
          <w:lang w:eastAsia="ru-RU"/>
        </w:rPr>
        <w:t>щодо</w:t>
      </w:r>
      <w:r w:rsidRPr="003F6F4B">
        <w:rPr>
          <w:rFonts w:ascii="Times New Roman" w:eastAsia="Times New Roman" w:hAnsi="Times New Roman" w:cs="Times New Roman"/>
          <w:sz w:val="26"/>
          <w:szCs w:val="26"/>
          <w:lang w:eastAsia="ru-RU"/>
        </w:rPr>
        <w:t xml:space="preserve"> прав</w:t>
      </w:r>
      <w:r>
        <w:rPr>
          <w:rFonts w:ascii="Times New Roman" w:eastAsia="Times New Roman" w:hAnsi="Times New Roman" w:cs="Times New Roman"/>
          <w:sz w:val="26"/>
          <w:szCs w:val="26"/>
          <w:lang w:eastAsia="ru-RU"/>
        </w:rPr>
        <w:t>а</w:t>
      </w:r>
      <w:r w:rsidRPr="003F6F4B">
        <w:rPr>
          <w:rFonts w:ascii="Times New Roman" w:eastAsia="Times New Roman" w:hAnsi="Times New Roman" w:cs="Times New Roman"/>
          <w:sz w:val="26"/>
          <w:szCs w:val="26"/>
          <w:lang w:eastAsia="ru-RU"/>
        </w:rPr>
        <w:t xml:space="preserve"> власності</w:t>
      </w:r>
      <w:r>
        <w:rPr>
          <w:rFonts w:ascii="Times New Roman" w:eastAsia="Times New Roman" w:hAnsi="Times New Roman" w:cs="Times New Roman"/>
          <w:sz w:val="26"/>
          <w:szCs w:val="26"/>
          <w:lang w:eastAsia="ru-RU"/>
        </w:rPr>
        <w:t xml:space="preserve"> оформленого свідоцтвом про право власності,</w:t>
      </w:r>
      <w:r w:rsidRPr="003F6F4B">
        <w:rPr>
          <w:rFonts w:ascii="Times New Roman" w:eastAsia="Times New Roman" w:hAnsi="Times New Roman" w:cs="Times New Roman"/>
          <w:sz w:val="26"/>
          <w:szCs w:val="26"/>
          <w:lang w:eastAsia="ru-RU"/>
        </w:rPr>
        <w:t xml:space="preserve"> виданого виконавчим комітетом Червоноградської міської ради  19.06.2009 відповідно до  рішення виконавчого  комітету Червоноградської міської ради   від 27.05.2009 №</w:t>
      </w:r>
      <w:r>
        <w:rPr>
          <w:rFonts w:ascii="Times New Roman" w:eastAsia="Times New Roman" w:hAnsi="Times New Roman" w:cs="Times New Roman"/>
          <w:sz w:val="26"/>
          <w:szCs w:val="26"/>
          <w:lang w:eastAsia="ru-RU"/>
        </w:rPr>
        <w:t xml:space="preserve">  118, </w:t>
      </w:r>
      <w:r w:rsidRPr="003F6F4B">
        <w:rPr>
          <w:rFonts w:ascii="Times New Roman" w:eastAsia="Times New Roman" w:hAnsi="Times New Roman" w:cs="Times New Roman"/>
          <w:sz w:val="26"/>
          <w:szCs w:val="26"/>
          <w:lang w:eastAsia="ru-RU"/>
        </w:rPr>
        <w:t>Червоноградська міська рада</w:t>
      </w:r>
    </w:p>
    <w:p w:rsidR="003F6F4B" w:rsidRPr="003F6F4B" w:rsidRDefault="003F6F4B" w:rsidP="003F6F4B">
      <w:pPr>
        <w:spacing w:after="0" w:line="240" w:lineRule="auto"/>
        <w:jc w:val="both"/>
        <w:rPr>
          <w:rFonts w:ascii="Times New Roman" w:eastAsia="Times New Roman" w:hAnsi="Times New Roman" w:cs="Times New Roman"/>
          <w:sz w:val="24"/>
          <w:szCs w:val="24"/>
          <w:lang w:eastAsia="ru-RU"/>
        </w:rPr>
      </w:pPr>
    </w:p>
    <w:p w:rsidR="003F6F4B" w:rsidRPr="003F6F4B" w:rsidRDefault="003F6F4B" w:rsidP="003F6F4B">
      <w:pPr>
        <w:spacing w:after="0" w:line="240" w:lineRule="auto"/>
        <w:jc w:val="both"/>
        <w:rPr>
          <w:rFonts w:ascii="Times New Roman" w:eastAsia="Times New Roman" w:hAnsi="Times New Roman" w:cs="Times New Roman"/>
          <w:sz w:val="24"/>
          <w:szCs w:val="24"/>
          <w:lang w:eastAsia="ru-RU"/>
        </w:rPr>
      </w:pPr>
      <w:r w:rsidRPr="003F6F4B">
        <w:rPr>
          <w:rFonts w:ascii="Times New Roman" w:eastAsia="Times New Roman" w:hAnsi="Times New Roman" w:cs="Times New Roman"/>
          <w:b/>
          <w:sz w:val="24"/>
          <w:szCs w:val="24"/>
          <w:lang w:eastAsia="ru-RU"/>
        </w:rPr>
        <w:t>ВИРІШИЛА</w:t>
      </w:r>
      <w:r w:rsidRPr="003F6F4B">
        <w:rPr>
          <w:rFonts w:ascii="Times New Roman" w:eastAsia="Times New Roman" w:hAnsi="Times New Roman" w:cs="Times New Roman"/>
          <w:sz w:val="24"/>
          <w:szCs w:val="24"/>
          <w:lang w:eastAsia="ru-RU"/>
        </w:rPr>
        <w:t>:</w:t>
      </w:r>
    </w:p>
    <w:p w:rsidR="003F6F4B" w:rsidRPr="003F6F4B" w:rsidRDefault="003F6F4B" w:rsidP="003F6F4B">
      <w:pPr>
        <w:spacing w:after="0" w:line="240" w:lineRule="auto"/>
        <w:jc w:val="both"/>
        <w:rPr>
          <w:rFonts w:ascii="Times New Roman" w:eastAsia="Times New Roman" w:hAnsi="Times New Roman" w:cs="Times New Roman"/>
          <w:sz w:val="24"/>
          <w:szCs w:val="24"/>
          <w:lang w:eastAsia="ru-RU"/>
        </w:rPr>
      </w:pPr>
    </w:p>
    <w:p w:rsidR="003F6F4B" w:rsidRPr="003F6F4B" w:rsidRDefault="003F6F4B" w:rsidP="003F6F4B">
      <w:pPr>
        <w:numPr>
          <w:ilvl w:val="0"/>
          <w:numId w:val="1"/>
        </w:numPr>
        <w:tabs>
          <w:tab w:val="left" w:pos="142"/>
        </w:tabs>
        <w:spacing w:after="0" w:line="240" w:lineRule="auto"/>
        <w:ind w:left="0" w:firstLine="426"/>
        <w:jc w:val="both"/>
        <w:rPr>
          <w:rFonts w:ascii="Times New Roman" w:eastAsia="Times New Roman" w:hAnsi="Times New Roman" w:cs="Times New Roman"/>
          <w:sz w:val="26"/>
          <w:szCs w:val="26"/>
          <w:lang w:eastAsia="ru-RU"/>
        </w:rPr>
      </w:pPr>
      <w:r w:rsidRPr="003F6F4B">
        <w:rPr>
          <w:rFonts w:ascii="Times New Roman" w:eastAsia="Times New Roman" w:hAnsi="Times New Roman" w:cs="Times New Roman"/>
          <w:sz w:val="26"/>
          <w:szCs w:val="26"/>
          <w:lang w:eastAsia="ru-RU"/>
        </w:rPr>
        <w:t xml:space="preserve">Передати на баланс комунального підприємства «Комунальник» майно, а саме: 91/1000 частин будівлі магазин-склад «Будматеріали» (поз.3), що розташоване за </w:t>
      </w:r>
      <w:proofErr w:type="spellStart"/>
      <w:r w:rsidRPr="003F6F4B">
        <w:rPr>
          <w:rFonts w:ascii="Times New Roman" w:eastAsia="Times New Roman" w:hAnsi="Times New Roman" w:cs="Times New Roman"/>
          <w:sz w:val="26"/>
          <w:szCs w:val="26"/>
          <w:lang w:eastAsia="ru-RU"/>
        </w:rPr>
        <w:t>адресою</w:t>
      </w:r>
      <w:proofErr w:type="spellEnd"/>
      <w:r w:rsidRPr="003F6F4B">
        <w:rPr>
          <w:rFonts w:ascii="Times New Roman" w:eastAsia="Times New Roman" w:hAnsi="Times New Roman" w:cs="Times New Roman"/>
          <w:sz w:val="26"/>
          <w:szCs w:val="26"/>
          <w:lang w:eastAsia="ru-RU"/>
        </w:rPr>
        <w:t xml:space="preserve">: в  </w:t>
      </w:r>
      <w:proofErr w:type="spellStart"/>
      <w:r w:rsidRPr="003F6F4B">
        <w:rPr>
          <w:rFonts w:ascii="Times New Roman" w:eastAsia="Times New Roman" w:hAnsi="Times New Roman" w:cs="Times New Roman"/>
          <w:sz w:val="26"/>
          <w:szCs w:val="26"/>
          <w:lang w:eastAsia="ru-RU"/>
        </w:rPr>
        <w:t>м.Червоноград</w:t>
      </w:r>
      <w:proofErr w:type="spellEnd"/>
      <w:r w:rsidRPr="003F6F4B">
        <w:rPr>
          <w:rFonts w:ascii="Times New Roman" w:eastAsia="Times New Roman" w:hAnsi="Times New Roman" w:cs="Times New Roman"/>
          <w:sz w:val="26"/>
          <w:szCs w:val="26"/>
          <w:lang w:eastAsia="ru-RU"/>
        </w:rPr>
        <w:t>, вулиця Героїв Майдану,16.</w:t>
      </w:r>
    </w:p>
    <w:p w:rsidR="003F6F4B" w:rsidRPr="003F6F4B" w:rsidRDefault="003F6F4B" w:rsidP="003F6F4B">
      <w:pPr>
        <w:tabs>
          <w:tab w:val="left" w:pos="142"/>
        </w:tabs>
        <w:spacing w:after="0" w:line="240" w:lineRule="auto"/>
        <w:ind w:firstLine="426"/>
        <w:jc w:val="both"/>
        <w:rPr>
          <w:rFonts w:ascii="Times New Roman" w:eastAsia="Times New Roman" w:hAnsi="Times New Roman" w:cs="Times New Roman"/>
          <w:sz w:val="10"/>
          <w:szCs w:val="10"/>
          <w:lang w:eastAsia="ru-RU"/>
        </w:rPr>
      </w:pPr>
    </w:p>
    <w:p w:rsidR="003F6F4B" w:rsidRPr="003F6F4B" w:rsidRDefault="003F6F4B" w:rsidP="003F6F4B">
      <w:pPr>
        <w:numPr>
          <w:ilvl w:val="0"/>
          <w:numId w:val="1"/>
        </w:numPr>
        <w:tabs>
          <w:tab w:val="left" w:pos="142"/>
        </w:tabs>
        <w:spacing w:after="0" w:line="240" w:lineRule="auto"/>
        <w:ind w:left="0" w:firstLine="426"/>
        <w:jc w:val="both"/>
        <w:rPr>
          <w:rFonts w:ascii="Times New Roman" w:eastAsia="Times New Roman" w:hAnsi="Times New Roman" w:cs="Times New Roman"/>
          <w:sz w:val="26"/>
          <w:szCs w:val="26"/>
          <w:lang w:eastAsia="ru-RU"/>
        </w:rPr>
      </w:pPr>
      <w:r w:rsidRPr="003F6F4B">
        <w:rPr>
          <w:rFonts w:ascii="Times New Roman" w:eastAsia="Times New Roman" w:hAnsi="Times New Roman" w:cs="Times New Roman"/>
          <w:sz w:val="26"/>
          <w:szCs w:val="26"/>
          <w:lang w:eastAsia="ru-RU"/>
        </w:rPr>
        <w:t>Комунальному підприємству «Комунальник»:</w:t>
      </w:r>
    </w:p>
    <w:p w:rsidR="003F6F4B" w:rsidRPr="003F6F4B" w:rsidRDefault="003F6F4B" w:rsidP="003F6F4B">
      <w:pPr>
        <w:tabs>
          <w:tab w:val="left" w:pos="142"/>
        </w:tabs>
        <w:spacing w:after="0" w:line="240" w:lineRule="auto"/>
        <w:ind w:firstLine="426"/>
        <w:jc w:val="both"/>
        <w:rPr>
          <w:rFonts w:ascii="Times New Roman" w:eastAsia="Times New Roman" w:hAnsi="Times New Roman" w:cs="Times New Roman"/>
          <w:iCs/>
          <w:sz w:val="26"/>
          <w:szCs w:val="26"/>
          <w:lang w:eastAsia="ru-RU"/>
        </w:rPr>
      </w:pPr>
      <w:r w:rsidRPr="003F6F4B">
        <w:rPr>
          <w:rFonts w:ascii="Times New Roman" w:eastAsia="Times New Roman" w:hAnsi="Times New Roman" w:cs="Times New Roman"/>
          <w:sz w:val="26"/>
          <w:szCs w:val="26"/>
          <w:lang w:eastAsia="ru-RU"/>
        </w:rPr>
        <w:t xml:space="preserve">2.1. прийняття на баланс   91/1000 частин будівлі магазин-склад «Будматеріали» (поз.3), що розташоване за </w:t>
      </w:r>
      <w:proofErr w:type="spellStart"/>
      <w:r w:rsidRPr="003F6F4B">
        <w:rPr>
          <w:rFonts w:ascii="Times New Roman" w:eastAsia="Times New Roman" w:hAnsi="Times New Roman" w:cs="Times New Roman"/>
          <w:sz w:val="26"/>
          <w:szCs w:val="26"/>
          <w:lang w:eastAsia="ru-RU"/>
        </w:rPr>
        <w:t>адресою</w:t>
      </w:r>
      <w:proofErr w:type="spellEnd"/>
      <w:r w:rsidRPr="003F6F4B">
        <w:rPr>
          <w:rFonts w:ascii="Times New Roman" w:eastAsia="Times New Roman" w:hAnsi="Times New Roman" w:cs="Times New Roman"/>
          <w:sz w:val="26"/>
          <w:szCs w:val="26"/>
          <w:lang w:eastAsia="ru-RU"/>
        </w:rPr>
        <w:t xml:space="preserve">: в  </w:t>
      </w:r>
      <w:proofErr w:type="spellStart"/>
      <w:r w:rsidRPr="003F6F4B">
        <w:rPr>
          <w:rFonts w:ascii="Times New Roman" w:eastAsia="Times New Roman" w:hAnsi="Times New Roman" w:cs="Times New Roman"/>
          <w:sz w:val="26"/>
          <w:szCs w:val="26"/>
          <w:lang w:eastAsia="ru-RU"/>
        </w:rPr>
        <w:t>м.Червоноград</w:t>
      </w:r>
      <w:proofErr w:type="spellEnd"/>
      <w:r w:rsidRPr="003F6F4B">
        <w:rPr>
          <w:rFonts w:ascii="Times New Roman" w:eastAsia="Times New Roman" w:hAnsi="Times New Roman" w:cs="Times New Roman"/>
          <w:sz w:val="26"/>
          <w:szCs w:val="26"/>
          <w:lang w:eastAsia="ru-RU"/>
        </w:rPr>
        <w:t>, вулиця Героїв Майдану,</w:t>
      </w:r>
      <w:r>
        <w:rPr>
          <w:rFonts w:ascii="Times New Roman" w:eastAsia="Times New Roman" w:hAnsi="Times New Roman" w:cs="Times New Roman"/>
          <w:sz w:val="26"/>
          <w:szCs w:val="26"/>
          <w:lang w:eastAsia="ru-RU"/>
        </w:rPr>
        <w:t xml:space="preserve"> 16</w:t>
      </w:r>
      <w:r w:rsidRPr="003F6F4B">
        <w:rPr>
          <w:rFonts w:ascii="Times New Roman" w:eastAsia="Times New Roman" w:hAnsi="Times New Roman" w:cs="Times New Roman"/>
          <w:sz w:val="26"/>
          <w:szCs w:val="26"/>
          <w:lang w:eastAsia="ru-RU"/>
        </w:rPr>
        <w:t xml:space="preserve">  провести  згідно з чинним законодавством України</w:t>
      </w:r>
      <w:r w:rsidRPr="003F6F4B">
        <w:rPr>
          <w:rFonts w:ascii="Times New Roman" w:eastAsia="Times New Roman" w:hAnsi="Times New Roman" w:cs="Times New Roman"/>
          <w:iCs/>
          <w:sz w:val="26"/>
          <w:szCs w:val="26"/>
          <w:lang w:eastAsia="ru-RU"/>
        </w:rPr>
        <w:t>;</w:t>
      </w:r>
    </w:p>
    <w:p w:rsidR="003F6F4B" w:rsidRPr="003F6F4B" w:rsidRDefault="003F6F4B" w:rsidP="003F6F4B">
      <w:pPr>
        <w:tabs>
          <w:tab w:val="left" w:pos="142"/>
        </w:tabs>
        <w:spacing w:after="0" w:line="240" w:lineRule="auto"/>
        <w:ind w:firstLine="426"/>
        <w:jc w:val="both"/>
        <w:rPr>
          <w:rFonts w:ascii="Times New Roman" w:eastAsia="Times New Roman" w:hAnsi="Times New Roman" w:cs="Times New Roman"/>
          <w:sz w:val="26"/>
          <w:szCs w:val="26"/>
          <w:lang w:eastAsia="ru-RU"/>
        </w:rPr>
      </w:pPr>
      <w:r w:rsidRPr="003F6F4B">
        <w:rPr>
          <w:rFonts w:ascii="Times New Roman" w:eastAsia="Times New Roman" w:hAnsi="Times New Roman" w:cs="Times New Roman"/>
          <w:iCs/>
          <w:sz w:val="26"/>
          <w:szCs w:val="26"/>
          <w:lang w:eastAsia="ru-RU"/>
        </w:rPr>
        <w:t>2.2.провести  інвентаризацію</w:t>
      </w:r>
      <w:r>
        <w:rPr>
          <w:rFonts w:ascii="Times New Roman" w:eastAsia="Times New Roman" w:hAnsi="Times New Roman" w:cs="Times New Roman"/>
          <w:iCs/>
          <w:sz w:val="26"/>
          <w:szCs w:val="26"/>
          <w:lang w:eastAsia="ru-RU"/>
        </w:rPr>
        <w:t xml:space="preserve"> переданого на баланс майна та</w:t>
      </w:r>
      <w:r w:rsidRPr="003F6F4B">
        <w:rPr>
          <w:rFonts w:ascii="Times New Roman" w:eastAsia="Times New Roman" w:hAnsi="Times New Roman" w:cs="Times New Roman"/>
          <w:iCs/>
          <w:sz w:val="26"/>
          <w:szCs w:val="26"/>
          <w:lang w:eastAsia="ru-RU"/>
        </w:rPr>
        <w:t xml:space="preserve"> виготовити</w:t>
      </w:r>
      <w:r>
        <w:rPr>
          <w:rFonts w:ascii="Times New Roman" w:eastAsia="Times New Roman" w:hAnsi="Times New Roman" w:cs="Times New Roman"/>
          <w:iCs/>
          <w:sz w:val="26"/>
          <w:szCs w:val="26"/>
          <w:lang w:eastAsia="ru-RU"/>
        </w:rPr>
        <w:t xml:space="preserve"> його</w:t>
      </w:r>
      <w:r w:rsidRPr="003F6F4B">
        <w:rPr>
          <w:rFonts w:ascii="Times New Roman" w:eastAsia="Times New Roman" w:hAnsi="Times New Roman" w:cs="Times New Roman"/>
          <w:iCs/>
          <w:sz w:val="26"/>
          <w:szCs w:val="26"/>
          <w:lang w:eastAsia="ru-RU"/>
        </w:rPr>
        <w:t xml:space="preserve"> технічний паспорт</w:t>
      </w:r>
      <w:r>
        <w:rPr>
          <w:rFonts w:ascii="Times New Roman" w:eastAsia="Times New Roman" w:hAnsi="Times New Roman" w:cs="Times New Roman"/>
          <w:iCs/>
          <w:sz w:val="26"/>
          <w:szCs w:val="26"/>
          <w:lang w:eastAsia="ru-RU"/>
        </w:rPr>
        <w:t>.</w:t>
      </w:r>
    </w:p>
    <w:p w:rsidR="003F6F4B" w:rsidRPr="003F6F4B" w:rsidRDefault="003F6F4B" w:rsidP="003F6F4B">
      <w:pPr>
        <w:spacing w:after="0" w:line="240" w:lineRule="auto"/>
        <w:ind w:firstLine="426"/>
        <w:jc w:val="both"/>
        <w:rPr>
          <w:rFonts w:ascii="Times New Roman" w:eastAsia="Times New Roman" w:hAnsi="Times New Roman" w:cs="Times New Roman"/>
          <w:sz w:val="10"/>
          <w:szCs w:val="10"/>
          <w:lang w:eastAsia="ru-RU"/>
        </w:rPr>
      </w:pPr>
    </w:p>
    <w:p w:rsidR="003F6F4B" w:rsidRPr="003F6F4B" w:rsidRDefault="003F6F4B" w:rsidP="003F6F4B">
      <w:pPr>
        <w:numPr>
          <w:ilvl w:val="0"/>
          <w:numId w:val="1"/>
        </w:numPr>
        <w:tabs>
          <w:tab w:val="left" w:pos="142"/>
        </w:tabs>
        <w:spacing w:after="0" w:line="240" w:lineRule="auto"/>
        <w:ind w:left="0" w:firstLine="426"/>
        <w:jc w:val="both"/>
        <w:rPr>
          <w:rFonts w:ascii="Times New Roman" w:eastAsia="Times New Roman" w:hAnsi="Times New Roman" w:cs="Times New Roman"/>
          <w:sz w:val="26"/>
          <w:szCs w:val="26"/>
          <w:lang w:eastAsia="ru-RU"/>
        </w:rPr>
      </w:pPr>
      <w:r w:rsidRPr="003F6F4B">
        <w:rPr>
          <w:rFonts w:ascii="Times New Roman" w:eastAsia="Times New Roman" w:hAnsi="Times New Roman" w:cs="Times New Roman"/>
          <w:sz w:val="26"/>
          <w:szCs w:val="26"/>
          <w:lang w:eastAsia="ru-RU"/>
        </w:rPr>
        <w:t xml:space="preserve"> Контроль за виконанням рішення покласти на голову </w:t>
      </w:r>
      <w:proofErr w:type="spellStart"/>
      <w:r w:rsidRPr="003F6F4B">
        <w:rPr>
          <w:rFonts w:ascii="Times New Roman" w:eastAsia="Times New Roman" w:hAnsi="Times New Roman" w:cs="Times New Roman"/>
          <w:sz w:val="26"/>
          <w:szCs w:val="26"/>
          <w:lang w:eastAsia="ru-RU"/>
        </w:rPr>
        <w:t>п</w:t>
      </w:r>
      <w:r w:rsidRPr="003F6F4B">
        <w:rPr>
          <w:rFonts w:ascii="Times New Roman" w:eastAsia="Times New Roman" w:hAnsi="Times New Roman" w:cs="Times New Roman"/>
          <w:bCs/>
          <w:sz w:val="26"/>
          <w:szCs w:val="26"/>
          <w:lang w:eastAsia="ru-RU"/>
        </w:rPr>
        <w:t>остiйної</w:t>
      </w:r>
      <w:proofErr w:type="spellEnd"/>
      <w:r w:rsidRPr="003F6F4B">
        <w:rPr>
          <w:rFonts w:ascii="Times New Roman" w:eastAsia="Times New Roman" w:hAnsi="Times New Roman" w:cs="Times New Roman"/>
          <w:bCs/>
          <w:sz w:val="26"/>
          <w:szCs w:val="26"/>
          <w:lang w:eastAsia="ru-RU"/>
        </w:rPr>
        <w:t xml:space="preserve"> депутатської </w:t>
      </w:r>
      <w:proofErr w:type="spellStart"/>
      <w:r w:rsidRPr="003F6F4B">
        <w:rPr>
          <w:rFonts w:ascii="Times New Roman" w:eastAsia="Times New Roman" w:hAnsi="Times New Roman" w:cs="Times New Roman"/>
          <w:bCs/>
          <w:sz w:val="26"/>
          <w:szCs w:val="26"/>
          <w:lang w:eastAsia="ru-RU"/>
        </w:rPr>
        <w:t>комiсiї</w:t>
      </w:r>
      <w:proofErr w:type="spellEnd"/>
      <w:r w:rsidRPr="003F6F4B">
        <w:rPr>
          <w:rFonts w:ascii="Times New Roman" w:eastAsia="Times New Roman" w:hAnsi="Times New Roman" w:cs="Times New Roman"/>
          <w:bCs/>
          <w:sz w:val="26"/>
          <w:szCs w:val="26"/>
          <w:lang w:eastAsia="ru-RU"/>
        </w:rPr>
        <w:t xml:space="preserve"> з питань комунального господарства, благоустрою, охорони </w:t>
      </w:r>
      <w:proofErr w:type="spellStart"/>
      <w:r w:rsidRPr="003F6F4B">
        <w:rPr>
          <w:rFonts w:ascii="Times New Roman" w:eastAsia="Times New Roman" w:hAnsi="Times New Roman" w:cs="Times New Roman"/>
          <w:bCs/>
          <w:sz w:val="26"/>
          <w:szCs w:val="26"/>
          <w:lang w:eastAsia="ru-RU"/>
        </w:rPr>
        <w:t>довкiлля</w:t>
      </w:r>
      <w:proofErr w:type="spellEnd"/>
      <w:r w:rsidRPr="003F6F4B">
        <w:rPr>
          <w:rFonts w:ascii="Times New Roman" w:eastAsia="Times New Roman" w:hAnsi="Times New Roman" w:cs="Times New Roman"/>
          <w:bCs/>
          <w:sz w:val="26"/>
          <w:szCs w:val="26"/>
          <w:lang w:eastAsia="ru-RU"/>
        </w:rPr>
        <w:t xml:space="preserve">, комунальної </w:t>
      </w:r>
      <w:proofErr w:type="spellStart"/>
      <w:r w:rsidRPr="003F6F4B">
        <w:rPr>
          <w:rFonts w:ascii="Times New Roman" w:eastAsia="Times New Roman" w:hAnsi="Times New Roman" w:cs="Times New Roman"/>
          <w:bCs/>
          <w:sz w:val="26"/>
          <w:szCs w:val="26"/>
          <w:lang w:eastAsia="ru-RU"/>
        </w:rPr>
        <w:t>власностi</w:t>
      </w:r>
      <w:proofErr w:type="spellEnd"/>
      <w:r w:rsidRPr="003F6F4B">
        <w:rPr>
          <w:rFonts w:ascii="Times New Roman" w:eastAsia="Times New Roman" w:hAnsi="Times New Roman" w:cs="Times New Roman"/>
          <w:bCs/>
          <w:sz w:val="26"/>
          <w:szCs w:val="26"/>
          <w:lang w:eastAsia="ru-RU"/>
        </w:rPr>
        <w:t xml:space="preserve"> та приватизації  (Василишин П.С.) та першого </w:t>
      </w:r>
      <w:r w:rsidRPr="003F6F4B">
        <w:rPr>
          <w:rFonts w:ascii="Times New Roman" w:eastAsia="Times New Roman" w:hAnsi="Times New Roman" w:cs="Times New Roman"/>
          <w:sz w:val="26"/>
          <w:szCs w:val="26"/>
          <w:lang w:eastAsia="ru-RU"/>
        </w:rPr>
        <w:t xml:space="preserve"> заступника міського голови  з питань діяльності виконавчих органів ради   Балка Д.І.</w:t>
      </w:r>
    </w:p>
    <w:p w:rsidR="003F6F4B" w:rsidRDefault="003F6F4B" w:rsidP="003F6F4B">
      <w:pPr>
        <w:spacing w:after="0" w:line="240" w:lineRule="auto"/>
        <w:ind w:firstLine="426"/>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ind w:firstLine="426"/>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r w:rsidRPr="003F6F4B">
        <w:rPr>
          <w:rFonts w:ascii="Times New Roman" w:eastAsia="Times New Roman" w:hAnsi="Times New Roman" w:cs="Times New Roman"/>
          <w:sz w:val="26"/>
          <w:szCs w:val="26"/>
          <w:lang w:eastAsia="ru-RU"/>
        </w:rPr>
        <w:t xml:space="preserve">            Міський голова</w:t>
      </w:r>
      <w:r w:rsidRPr="003F6F4B">
        <w:rPr>
          <w:rFonts w:ascii="Times New Roman" w:eastAsia="Times New Roman" w:hAnsi="Times New Roman" w:cs="Times New Roman"/>
          <w:sz w:val="26"/>
          <w:szCs w:val="26"/>
          <w:lang w:eastAsia="ru-RU"/>
        </w:rPr>
        <w:tab/>
      </w:r>
      <w:r w:rsidRPr="003F6F4B">
        <w:rPr>
          <w:rFonts w:ascii="Times New Roman" w:eastAsia="Times New Roman" w:hAnsi="Times New Roman" w:cs="Times New Roman"/>
          <w:sz w:val="26"/>
          <w:szCs w:val="26"/>
          <w:lang w:eastAsia="ru-RU"/>
        </w:rPr>
        <w:tab/>
        <w:t xml:space="preserve">                        </w:t>
      </w:r>
      <w:r w:rsidRPr="003F6F4B">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3F6F4B">
        <w:rPr>
          <w:rFonts w:ascii="Times New Roman" w:eastAsia="Times New Roman" w:hAnsi="Times New Roman" w:cs="Times New Roman"/>
          <w:sz w:val="26"/>
          <w:szCs w:val="26"/>
          <w:lang w:eastAsia="ru-RU"/>
        </w:rPr>
        <w:t xml:space="preserve">      </w:t>
      </w:r>
      <w:r w:rsidRPr="003F6F4B">
        <w:rPr>
          <w:rFonts w:ascii="Times New Roman" w:eastAsia="Times New Roman" w:hAnsi="Times New Roman" w:cs="Times New Roman"/>
          <w:sz w:val="26"/>
          <w:szCs w:val="26"/>
          <w:lang w:eastAsia="ru-RU"/>
        </w:rPr>
        <w:tab/>
        <w:t>Андрій ЗАЛІВСЬКИЙ</w:t>
      </w: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3F6F4B" w:rsidRPr="003F6F4B" w:rsidRDefault="003F6F4B" w:rsidP="003F6F4B">
      <w:pPr>
        <w:spacing w:after="0" w:line="240" w:lineRule="auto"/>
        <w:jc w:val="both"/>
        <w:rPr>
          <w:rFonts w:ascii="Times New Roman" w:eastAsia="Times New Roman" w:hAnsi="Times New Roman" w:cs="Times New Roman"/>
          <w:sz w:val="26"/>
          <w:szCs w:val="26"/>
          <w:lang w:eastAsia="ru-RU"/>
        </w:rPr>
      </w:pPr>
    </w:p>
    <w:p w:rsidR="00535363" w:rsidRDefault="00535363">
      <w:bookmarkStart w:id="0" w:name="_GoBack"/>
      <w:bookmarkEnd w:id="0"/>
    </w:p>
    <w:sectPr w:rsidR="00535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50DE"/>
    <w:multiLevelType w:val="multilevel"/>
    <w:tmpl w:val="15303F82"/>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13"/>
    <w:rsid w:val="003F6F4B"/>
    <w:rsid w:val="00480E42"/>
    <w:rsid w:val="00535363"/>
    <w:rsid w:val="005F295E"/>
    <w:rsid w:val="009E2F13"/>
    <w:rsid w:val="00C315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3E694-D4A7-465F-8A6C-82F93E9A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F6F4B"/>
    <w:pPr>
      <w:spacing w:after="0" w:line="240" w:lineRule="auto"/>
    </w:pPr>
    <w:rPr>
      <w:rFonts w:ascii="Verdana" w:eastAsia="Times New Roman" w:hAnsi="Verdana" w:cs="Verdana"/>
      <w:sz w:val="28"/>
      <w:szCs w:val="28"/>
      <w:lang w:val="en-US"/>
    </w:rPr>
  </w:style>
  <w:style w:type="paragraph" w:styleId="a3">
    <w:name w:val="Balloon Text"/>
    <w:basedOn w:val="a"/>
    <w:link w:val="a4"/>
    <w:uiPriority w:val="99"/>
    <w:semiHidden/>
    <w:unhideWhenUsed/>
    <w:rsid w:val="00C3156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31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304</Words>
  <Characters>1738</Characters>
  <Application>Microsoft Office Word</Application>
  <DocSecurity>0</DocSecurity>
  <Lines>14</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User</cp:lastModifiedBy>
  <cp:revision>3</cp:revision>
  <cp:lastPrinted>2023-11-13T14:34:00Z</cp:lastPrinted>
  <dcterms:created xsi:type="dcterms:W3CDTF">2023-11-13T14:37:00Z</dcterms:created>
  <dcterms:modified xsi:type="dcterms:W3CDTF">2023-11-13T14:48:00Z</dcterms:modified>
</cp:coreProperties>
</file>