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C30" w:rsidRPr="00CD7854" w:rsidRDefault="00055C30" w:rsidP="00CD785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8"/>
        </w:rPr>
        <w:t xml:space="preserve">                                                                                 </w:t>
      </w:r>
      <w:r w:rsidRPr="00CD7854">
        <w:rPr>
          <w:rFonts w:ascii="Times New Roman" w:hAnsi="Times New Roman" w:cs="Times New Roman"/>
          <w:color w:val="000000"/>
          <w:sz w:val="26"/>
          <w:szCs w:val="26"/>
        </w:rPr>
        <w:t>ЗАТВЕРДЖЕНО</w:t>
      </w:r>
    </w:p>
    <w:p w:rsidR="00055C30" w:rsidRPr="00CD7854" w:rsidRDefault="00055C30" w:rsidP="00CD785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D7854">
        <w:rPr>
          <w:rFonts w:ascii="Times New Roman" w:hAnsi="Times New Roman" w:cs="Times New Roman"/>
          <w:color w:val="000000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</w:t>
      </w:r>
      <w:proofErr w:type="spellStart"/>
      <w:r w:rsidRPr="00CD7854">
        <w:rPr>
          <w:rFonts w:ascii="Times New Roman" w:hAnsi="Times New Roman" w:cs="Times New Roman"/>
          <w:color w:val="000000"/>
          <w:sz w:val="26"/>
          <w:szCs w:val="26"/>
        </w:rPr>
        <w:t>рiшення</w:t>
      </w:r>
      <w:r>
        <w:rPr>
          <w:rFonts w:ascii="Times New Roman" w:hAnsi="Times New Roman" w:cs="Times New Roman"/>
          <w:color w:val="000000"/>
          <w:sz w:val="26"/>
          <w:szCs w:val="26"/>
        </w:rPr>
        <w:t>м</w:t>
      </w:r>
      <w:proofErr w:type="spellEnd"/>
      <w:r w:rsidRPr="00CD7854">
        <w:rPr>
          <w:rFonts w:ascii="Times New Roman" w:hAnsi="Times New Roman" w:cs="Times New Roman"/>
          <w:color w:val="000000"/>
          <w:sz w:val="26"/>
          <w:szCs w:val="26"/>
        </w:rPr>
        <w:t xml:space="preserve"> Червоноградської  </w:t>
      </w:r>
    </w:p>
    <w:p w:rsidR="00055C30" w:rsidRPr="00CD7854" w:rsidRDefault="00055C30" w:rsidP="00CD785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D785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</w:t>
      </w:r>
      <w:r w:rsidRPr="00CD7854">
        <w:rPr>
          <w:rFonts w:ascii="Times New Roman" w:hAnsi="Times New Roman" w:cs="Times New Roman"/>
          <w:color w:val="000000"/>
          <w:sz w:val="26"/>
          <w:szCs w:val="26"/>
        </w:rPr>
        <w:t xml:space="preserve">міської ради </w:t>
      </w:r>
    </w:p>
    <w:p w:rsidR="00055C30" w:rsidRPr="00CD7854" w:rsidRDefault="00055C30" w:rsidP="00CD7854">
      <w:pPr>
        <w:jc w:val="center"/>
        <w:rPr>
          <w:rFonts w:ascii="Times New Roman" w:hAnsi="Times New Roman" w:cs="Times New Roman"/>
          <w:sz w:val="26"/>
          <w:szCs w:val="26"/>
        </w:rPr>
      </w:pPr>
      <w:r w:rsidRPr="00CD785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Pr="00E63BF7">
        <w:rPr>
          <w:rFonts w:ascii="Times New Roman" w:hAnsi="Times New Roman" w:cs="Times New Roman"/>
          <w:sz w:val="26"/>
          <w:szCs w:val="26"/>
          <w:u w:val="single"/>
        </w:rPr>
        <w:t>25.01.2024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D7854">
        <w:rPr>
          <w:rFonts w:ascii="Times New Roman" w:hAnsi="Times New Roman" w:cs="Times New Roman"/>
          <w:sz w:val="26"/>
          <w:szCs w:val="26"/>
        </w:rPr>
        <w:t>№</w:t>
      </w:r>
      <w:r w:rsidRPr="00E63BF7">
        <w:rPr>
          <w:rFonts w:ascii="Times New Roman" w:hAnsi="Times New Roman" w:cs="Times New Roman"/>
          <w:sz w:val="26"/>
          <w:szCs w:val="26"/>
          <w:u w:val="single"/>
        </w:rPr>
        <w:t xml:space="preserve"> 2350</w:t>
      </w:r>
    </w:p>
    <w:p w:rsidR="00055C30" w:rsidRDefault="00055C30" w:rsidP="00CD7854">
      <w:pPr>
        <w:spacing w:line="240" w:lineRule="exact"/>
        <w:ind w:left="4956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</w:rPr>
        <w:t>_______________________</w:t>
      </w:r>
    </w:p>
    <w:p w:rsidR="00055C30" w:rsidRPr="007B6A6F" w:rsidRDefault="00055C30" w:rsidP="00CD7854">
      <w:pPr>
        <w:tabs>
          <w:tab w:val="left" w:pos="7140"/>
        </w:tabs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7B6A6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Програма </w:t>
      </w:r>
    </w:p>
    <w:p w:rsidR="00055C30" w:rsidRPr="007B6A6F" w:rsidRDefault="00055C30" w:rsidP="007B6A6F">
      <w:pPr>
        <w:ind w:left="1" w:hanging="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B6A6F">
        <w:rPr>
          <w:rFonts w:ascii="Times New Roman" w:hAnsi="Times New Roman" w:cs="Times New Roman"/>
          <w:b/>
          <w:color w:val="000000"/>
          <w:sz w:val="26"/>
          <w:szCs w:val="26"/>
        </w:rPr>
        <w:t>відшкодування в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и</w:t>
      </w:r>
      <w:r w:rsidRPr="007B6A6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трат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за</w:t>
      </w:r>
      <w:r w:rsidRPr="007B6A6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надання</w:t>
      </w:r>
      <w:r w:rsidRPr="007B6A6F">
        <w:rPr>
          <w:rFonts w:ascii="Times New Roman" w:hAnsi="Times New Roman" w:cs="Times New Roman"/>
          <w:b/>
          <w:bCs/>
          <w:sz w:val="26"/>
          <w:szCs w:val="26"/>
        </w:rPr>
        <w:t xml:space="preserve"> послуг з безкоштовного відвідування </w:t>
      </w:r>
    </w:p>
    <w:p w:rsidR="00055C30" w:rsidRDefault="00055C30" w:rsidP="007B6A6F">
      <w:pPr>
        <w:tabs>
          <w:tab w:val="left" w:pos="7140"/>
        </w:tabs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7B6A6F">
        <w:rPr>
          <w:rFonts w:ascii="Times New Roman" w:hAnsi="Times New Roman" w:cs="Times New Roman"/>
          <w:b/>
          <w:bCs/>
          <w:sz w:val="26"/>
          <w:szCs w:val="26"/>
        </w:rPr>
        <w:t xml:space="preserve">плавального басейну КП СК «Шахтар» </w:t>
      </w:r>
      <w:r w:rsidRPr="007B6A6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на </w:t>
      </w:r>
      <w:r w:rsidRPr="007B6A6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2024</w:t>
      </w:r>
      <w:r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proofErr w:type="spellStart"/>
      <w:r w:rsidRPr="007B6A6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рік</w:t>
      </w:r>
      <w:proofErr w:type="spellEnd"/>
    </w:p>
    <w:p w:rsidR="00055C30" w:rsidRPr="00CD7854" w:rsidRDefault="00055C30" w:rsidP="00CD7854">
      <w:pPr>
        <w:tabs>
          <w:tab w:val="left" w:pos="714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5C30" w:rsidRPr="001C44A7" w:rsidRDefault="00055C30" w:rsidP="00CD7854">
      <w:pPr>
        <w:spacing w:after="200" w:line="276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44A7">
        <w:rPr>
          <w:rFonts w:ascii="Times New Roman" w:hAnsi="Times New Roman" w:cs="Times New Roman"/>
          <w:b/>
          <w:color w:val="000000"/>
          <w:sz w:val="26"/>
          <w:szCs w:val="26"/>
        </w:rPr>
        <w:t>1.ЗАГАЛЬНА ЧАСТИНА</w:t>
      </w:r>
    </w:p>
    <w:p w:rsidR="00055C30" w:rsidRPr="001C44A7" w:rsidRDefault="00055C30" w:rsidP="001C44A7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C44A7">
        <w:rPr>
          <w:rFonts w:ascii="Times New Roman" w:hAnsi="Times New Roman" w:cs="Times New Roman"/>
          <w:sz w:val="26"/>
          <w:szCs w:val="26"/>
        </w:rPr>
        <w:t>Людина, її життя і здоров'я, визнаються в Україні найвищою соціальною цінністю. Для зміцнення і покращення стану свого здоров’я, для профілактики різного роду захворюванням людина постійно повинна займатися фізкультурою і спортом.</w:t>
      </w:r>
      <w:r w:rsidRPr="001C44A7">
        <w:rPr>
          <w:rFonts w:ascii="Times New Roman" w:hAnsi="Times New Roman" w:cs="Times New Roman"/>
          <w:color w:val="201E1E"/>
          <w:sz w:val="26"/>
          <w:szCs w:val="26"/>
        </w:rPr>
        <w:t xml:space="preserve"> Плавання – це один із найкорисніших і найприємніших видів спорту, який підходить людям будь-якого віку та рівня фізичної підготовки. Плавання зміцнює м'язи, покращує дихання і кровообіг, покращує роботу опорно-рухового апарату, знімає стрес і підвищує настрій.  </w:t>
      </w:r>
    </w:p>
    <w:p w:rsidR="00055C30" w:rsidRPr="001C44A7" w:rsidRDefault="00055C30" w:rsidP="001C44A7">
      <w:pPr>
        <w:jc w:val="both"/>
        <w:rPr>
          <w:rFonts w:ascii="Times New Roman" w:hAnsi="Times New Roman" w:cs="Times New Roman"/>
          <w:sz w:val="26"/>
          <w:szCs w:val="26"/>
        </w:rPr>
      </w:pPr>
      <w:r w:rsidRPr="001C44A7">
        <w:rPr>
          <w:rFonts w:ascii="Times New Roman" w:hAnsi="Times New Roman" w:cs="Times New Roman"/>
          <w:sz w:val="26"/>
          <w:szCs w:val="26"/>
        </w:rPr>
        <w:t xml:space="preserve">         Комунальне 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пiдприємство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Спортивний комплекс «Шахтар» Червоноградської міської ради (КП СК «Шахтар») утворено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вiдповiдно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рiшення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Червоноградської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мiської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ради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вiд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25.04.2017 року № 509.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Мiсцезнаходження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юридичної особи: 80100,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Львiвська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область,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мiсто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Червоноград, вул. Героїв Майдану, 2.</w:t>
      </w:r>
    </w:p>
    <w:p w:rsidR="00055C30" w:rsidRPr="001C44A7" w:rsidRDefault="00055C30" w:rsidP="00DA00E1">
      <w:pPr>
        <w:jc w:val="both"/>
        <w:rPr>
          <w:rFonts w:ascii="Times New Roman" w:hAnsi="Times New Roman" w:cs="Times New Roman"/>
          <w:sz w:val="26"/>
          <w:szCs w:val="26"/>
        </w:rPr>
      </w:pPr>
      <w:r w:rsidRPr="001C44A7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Пiдприємство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є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самостiйним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господарюючим суб’єктом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зi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статусом комунального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некомерцiйного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пiдприємства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надiлено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усiма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правами юридичної особи. Має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самостiйний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баланс,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здiйснює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фінансові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операцiї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через розрахунковий рахунок в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Управлiннi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державної казначейської служби України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мiста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Червонограда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Львiвської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областi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та має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розрахунковi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рахунки в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установi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банку. </w:t>
      </w:r>
    </w:p>
    <w:p w:rsidR="00055C30" w:rsidRPr="001C44A7" w:rsidRDefault="00055C30" w:rsidP="00DA00E1">
      <w:pPr>
        <w:jc w:val="both"/>
        <w:rPr>
          <w:rFonts w:ascii="Times New Roman" w:hAnsi="Times New Roman" w:cs="Times New Roman"/>
          <w:sz w:val="26"/>
          <w:szCs w:val="26"/>
        </w:rPr>
      </w:pPr>
      <w:r w:rsidRPr="001C44A7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Пiдприємство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здiйснює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господарську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некомерцiйну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діяльність, спрямовану на досягнення соціальних та інших результатів у сфері фізичної культури і спорту, без мети одержання прибутку, а також приймає участь у виконанні державних та місцевих програм у сфері фізичної культури і спорту в установленому порядку </w:t>
      </w:r>
    </w:p>
    <w:p w:rsidR="00055C30" w:rsidRPr="001C44A7" w:rsidRDefault="00055C30" w:rsidP="00DA00E1">
      <w:pPr>
        <w:spacing w:line="240" w:lineRule="exact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C44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5C30" w:rsidRPr="001C44A7" w:rsidRDefault="00055C30" w:rsidP="00CD7854">
      <w:pPr>
        <w:spacing w:line="240" w:lineRule="exact"/>
        <w:ind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C44A7">
        <w:rPr>
          <w:rFonts w:ascii="Times New Roman" w:hAnsi="Times New Roman" w:cs="Times New Roman"/>
          <w:b/>
          <w:color w:val="000000"/>
          <w:sz w:val="26"/>
          <w:szCs w:val="26"/>
        </w:rPr>
        <w:t>2.ОБГРУНТУВАННЯ ПРОГРАМИ</w:t>
      </w:r>
    </w:p>
    <w:p w:rsidR="00055C30" w:rsidRPr="001C44A7" w:rsidRDefault="00055C30" w:rsidP="00CD7854">
      <w:pPr>
        <w:spacing w:line="240" w:lineRule="exac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55C30" w:rsidRPr="001C44A7" w:rsidRDefault="00055C30" w:rsidP="001C44A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1C44A7">
        <w:rPr>
          <w:rFonts w:ascii="Times New Roman" w:hAnsi="Times New Roman" w:cs="Times New Roman"/>
          <w:sz w:val="26"/>
          <w:szCs w:val="26"/>
        </w:rPr>
        <w:t xml:space="preserve">Комунальне  </w:t>
      </w:r>
      <w:proofErr w:type="spellStart"/>
      <w:r w:rsidRPr="001C44A7">
        <w:rPr>
          <w:rFonts w:ascii="Times New Roman" w:hAnsi="Times New Roman" w:cs="Times New Roman"/>
          <w:sz w:val="26"/>
          <w:szCs w:val="26"/>
        </w:rPr>
        <w:t>пiдприємство</w:t>
      </w:r>
      <w:proofErr w:type="spellEnd"/>
      <w:r w:rsidRPr="001C44A7">
        <w:rPr>
          <w:rFonts w:ascii="Times New Roman" w:hAnsi="Times New Roman" w:cs="Times New Roman"/>
          <w:sz w:val="26"/>
          <w:szCs w:val="26"/>
        </w:rPr>
        <w:t xml:space="preserve"> Спортивний комплекс «Шахтар» Червоноградської міської ради є о</w:t>
      </w:r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сновним спортивним закладом для надання фізкультурно-оздоровчих та спортивних послуг, забезпечення розвитку фізичної культури і спорту, пропаганди здорового   способу   життя   мешканцям   Червоноградської   територіальної   громади. </w:t>
      </w:r>
    </w:p>
    <w:p w:rsidR="00055C30" w:rsidRPr="001C44A7" w:rsidRDefault="00055C30" w:rsidP="001C44A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Одним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iз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прiоритетних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напрямків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дiяльностi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C44A7">
        <w:rPr>
          <w:rFonts w:ascii="Times New Roman" w:hAnsi="Times New Roman" w:cs="Times New Roman"/>
          <w:sz w:val="26"/>
          <w:szCs w:val="26"/>
        </w:rPr>
        <w:t>КП СК «Шахтар»</w:t>
      </w:r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є надання фізкультурно-оздоровчих послуг.</w:t>
      </w:r>
    </w:p>
    <w:p w:rsidR="00055C30" w:rsidRPr="001C44A7" w:rsidRDefault="00055C30" w:rsidP="001C44A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C44A7">
        <w:rPr>
          <w:rFonts w:ascii="Times New Roman" w:hAnsi="Times New Roman" w:cs="Times New Roman"/>
          <w:sz w:val="26"/>
          <w:szCs w:val="26"/>
        </w:rPr>
        <w:t>Підприємство складається з цілого ряду спортивних будівель, споруд, стадіонів, майданчиків, земельних ділянок, тому і є спортивним комплексом, оскільки тут можна займатися багатьма видами спорту, зокрема і плаванням.</w:t>
      </w:r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C44A7">
        <w:rPr>
          <w:rFonts w:ascii="Times New Roman" w:hAnsi="Times New Roman" w:cs="Times New Roman"/>
          <w:sz w:val="26"/>
          <w:szCs w:val="26"/>
        </w:rPr>
        <w:t>КП СК «Шахтар»</w:t>
      </w:r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забезпечено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необхiдним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кадровим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потенцiалом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та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матерiально-технiчною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базою, що дозволяє надавати відповідні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квалiфiковані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послуги.</w:t>
      </w:r>
    </w:p>
    <w:p w:rsidR="00055C30" w:rsidRPr="001C44A7" w:rsidRDefault="00055C30" w:rsidP="001C44A7">
      <w:pPr>
        <w:jc w:val="both"/>
        <w:rPr>
          <w:rFonts w:ascii="Times New Roman" w:hAnsi="Times New Roman" w:cs="Times New Roman"/>
          <w:sz w:val="26"/>
          <w:szCs w:val="26"/>
        </w:rPr>
      </w:pPr>
      <w:r w:rsidRPr="001C44A7">
        <w:rPr>
          <w:rFonts w:ascii="Times New Roman" w:hAnsi="Times New Roman" w:cs="Times New Roman"/>
          <w:sz w:val="26"/>
          <w:szCs w:val="26"/>
        </w:rPr>
        <w:t xml:space="preserve">          З 08 листопада 2023 року на підприємстві запрацював плавальний басейн. За цей період роботи, листопад-грудень 2023 року, його відвідало</w:t>
      </w:r>
      <w:r>
        <w:rPr>
          <w:rFonts w:ascii="Times New Roman" w:hAnsi="Times New Roman" w:cs="Times New Roman"/>
          <w:sz w:val="26"/>
          <w:szCs w:val="26"/>
        </w:rPr>
        <w:t xml:space="preserve"> близько</w:t>
      </w:r>
      <w:r w:rsidRPr="001C44A7">
        <w:rPr>
          <w:rFonts w:ascii="Times New Roman" w:hAnsi="Times New Roman" w:cs="Times New Roman"/>
          <w:sz w:val="26"/>
          <w:szCs w:val="26"/>
        </w:rPr>
        <w:t xml:space="preserve"> 2670 осіб, з яких 876 осіб, які мають право на безкоштовне відвідування плавального басейну, відповідно до рішення Червоноградської міської ради. Таких осіб з продовженням війни може ставати </w:t>
      </w:r>
      <w:r w:rsidRPr="001C44A7">
        <w:rPr>
          <w:rFonts w:ascii="Times New Roman" w:hAnsi="Times New Roman" w:cs="Times New Roman"/>
          <w:sz w:val="26"/>
          <w:szCs w:val="26"/>
        </w:rPr>
        <w:lastRenderedPageBreak/>
        <w:t xml:space="preserve">дедалі більше. </w:t>
      </w:r>
    </w:p>
    <w:p w:rsidR="00055C30" w:rsidRPr="001C44A7" w:rsidRDefault="00055C30" w:rsidP="001C44A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55C30" w:rsidRPr="001C44A7" w:rsidRDefault="00055C30" w:rsidP="00CD7854">
      <w:pPr>
        <w:tabs>
          <w:tab w:val="left" w:pos="795"/>
          <w:tab w:val="left" w:pos="998"/>
        </w:tabs>
        <w:spacing w:line="240" w:lineRule="exact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44A7">
        <w:rPr>
          <w:rFonts w:ascii="Times New Roman" w:hAnsi="Times New Roman" w:cs="Times New Roman"/>
          <w:b/>
          <w:color w:val="000000"/>
          <w:sz w:val="26"/>
          <w:szCs w:val="26"/>
        </w:rPr>
        <w:t>3. МЕТА ПРОГРАМИ</w:t>
      </w:r>
    </w:p>
    <w:p w:rsidR="00055C30" w:rsidRPr="001C44A7" w:rsidRDefault="00055C30" w:rsidP="00CD7854">
      <w:pPr>
        <w:tabs>
          <w:tab w:val="left" w:pos="795"/>
          <w:tab w:val="left" w:pos="998"/>
        </w:tabs>
        <w:spacing w:line="240" w:lineRule="exac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55C30" w:rsidRPr="001C44A7" w:rsidRDefault="00055C30" w:rsidP="00D11A10">
      <w:pPr>
        <w:ind w:left="1" w:hanging="3"/>
        <w:jc w:val="both"/>
        <w:rPr>
          <w:rFonts w:ascii="Times New Roman" w:hAnsi="Times New Roman" w:cs="Times New Roman"/>
          <w:sz w:val="26"/>
          <w:szCs w:val="26"/>
        </w:rPr>
      </w:pPr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        Мета Програми – забезпечення </w:t>
      </w:r>
      <w:r w:rsidRPr="001C44A7">
        <w:rPr>
          <w:rFonts w:ascii="Times New Roman" w:hAnsi="Times New Roman" w:cs="Times New Roman"/>
          <w:bCs/>
          <w:sz w:val="26"/>
          <w:szCs w:val="26"/>
        </w:rPr>
        <w:t>безкоштовного відвідування плавального басейну КП СК «Шахтар»</w:t>
      </w:r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окреми</w:t>
      </w:r>
      <w:r>
        <w:rPr>
          <w:rFonts w:ascii="Times New Roman" w:hAnsi="Times New Roman" w:cs="Times New Roman"/>
          <w:color w:val="000000"/>
          <w:sz w:val="26"/>
          <w:szCs w:val="26"/>
        </w:rPr>
        <w:t>ми</w:t>
      </w:r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категорi</w:t>
      </w:r>
      <w:r>
        <w:rPr>
          <w:rFonts w:ascii="Times New Roman" w:hAnsi="Times New Roman" w:cs="Times New Roman"/>
          <w:color w:val="000000"/>
          <w:sz w:val="26"/>
          <w:szCs w:val="26"/>
        </w:rPr>
        <w:t>ями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населення, які визначені рішенням Червоноградської міської ради.</w:t>
      </w:r>
    </w:p>
    <w:p w:rsidR="00055C30" w:rsidRPr="001C44A7" w:rsidRDefault="00055C30" w:rsidP="00CD7854">
      <w:pPr>
        <w:spacing w:line="24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055C30" w:rsidRPr="001C44A7" w:rsidRDefault="00055C30" w:rsidP="00CD7854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44A7">
        <w:rPr>
          <w:rFonts w:ascii="Times New Roman" w:hAnsi="Times New Roman" w:cs="Times New Roman"/>
          <w:b/>
          <w:color w:val="000000"/>
          <w:sz w:val="26"/>
          <w:szCs w:val="26"/>
        </w:rPr>
        <w:t>4. ЗАВДАННЯ ПРОГРАМИ</w:t>
      </w:r>
    </w:p>
    <w:p w:rsidR="00055C30" w:rsidRPr="001C44A7" w:rsidRDefault="00055C30" w:rsidP="00CD7854">
      <w:pPr>
        <w:spacing w:line="2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5C30" w:rsidRPr="001C44A7" w:rsidRDefault="00055C30" w:rsidP="00CD7854">
      <w:pPr>
        <w:spacing w:after="200" w:line="276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Основним завданням Програми є забезпечення стабільної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дiяльностi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комунального підприємства та створення умов  для його ефективного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функцiонування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, а саме: </w:t>
      </w:r>
    </w:p>
    <w:p w:rsidR="00055C30" w:rsidRPr="001C44A7" w:rsidRDefault="00055C30" w:rsidP="00CD7854">
      <w:pPr>
        <w:numPr>
          <w:ilvl w:val="0"/>
          <w:numId w:val="1"/>
        </w:numPr>
        <w:tabs>
          <w:tab w:val="left" w:pos="1452"/>
        </w:tabs>
        <w:spacing w:line="240" w:lineRule="exact"/>
        <w:ind w:left="1452" w:hanging="885"/>
        <w:jc w:val="both"/>
        <w:rPr>
          <w:rFonts w:ascii="Times New Roman" w:hAnsi="Times New Roman" w:cs="Times New Roman"/>
          <w:sz w:val="26"/>
          <w:szCs w:val="26"/>
        </w:rPr>
      </w:pPr>
      <w:r w:rsidRPr="001C44A7">
        <w:rPr>
          <w:rFonts w:ascii="Times New Roman" w:hAnsi="Times New Roman" w:cs="Times New Roman"/>
          <w:color w:val="000000"/>
          <w:sz w:val="26"/>
          <w:szCs w:val="26"/>
        </w:rPr>
        <w:t>забезпечення надання своєчасних кваліфікованих послуг населенню;</w:t>
      </w:r>
    </w:p>
    <w:p w:rsidR="00055C30" w:rsidRPr="001C44A7" w:rsidRDefault="00055C30" w:rsidP="00CD7854">
      <w:pPr>
        <w:numPr>
          <w:ilvl w:val="0"/>
          <w:numId w:val="1"/>
        </w:numPr>
        <w:tabs>
          <w:tab w:val="left" w:pos="1452"/>
        </w:tabs>
        <w:spacing w:line="240" w:lineRule="exact"/>
        <w:ind w:left="1452" w:hanging="885"/>
        <w:jc w:val="both"/>
        <w:rPr>
          <w:rFonts w:ascii="Times New Roman" w:hAnsi="Times New Roman" w:cs="Times New Roman"/>
          <w:sz w:val="26"/>
          <w:szCs w:val="26"/>
        </w:rPr>
      </w:pPr>
      <w:r w:rsidRPr="001C44A7">
        <w:rPr>
          <w:rFonts w:ascii="Times New Roman" w:hAnsi="Times New Roman" w:cs="Times New Roman"/>
          <w:color w:val="000000"/>
          <w:sz w:val="26"/>
          <w:szCs w:val="26"/>
        </w:rPr>
        <w:t>надання безоплатного</w:t>
      </w:r>
      <w:r w:rsidRPr="001C44A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C44A7">
        <w:rPr>
          <w:rFonts w:ascii="Times New Roman" w:hAnsi="Times New Roman" w:cs="Times New Roman"/>
          <w:bCs/>
          <w:sz w:val="26"/>
          <w:szCs w:val="26"/>
        </w:rPr>
        <w:t>відвідування плавального басейну КП СК «Шахтар»</w:t>
      </w:r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окремим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категорiям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населення, які визначені рішенням Червоноградської міської ради</w:t>
      </w:r>
      <w:r w:rsidRPr="001C44A7">
        <w:rPr>
          <w:rFonts w:ascii="Times New Roman" w:hAnsi="Times New Roman" w:cs="Times New Roman"/>
          <w:b/>
          <w:color w:val="000000"/>
          <w:sz w:val="26"/>
          <w:szCs w:val="26"/>
        </w:rPr>
        <w:t>;</w:t>
      </w:r>
    </w:p>
    <w:p w:rsidR="00055C30" w:rsidRPr="001C44A7" w:rsidRDefault="00055C30" w:rsidP="001C44A7">
      <w:pPr>
        <w:numPr>
          <w:ilvl w:val="0"/>
          <w:numId w:val="1"/>
        </w:numPr>
        <w:tabs>
          <w:tab w:val="left" w:pos="1452"/>
        </w:tabs>
        <w:ind w:left="1452" w:hanging="885"/>
        <w:jc w:val="both"/>
        <w:rPr>
          <w:rFonts w:ascii="Times New Roman" w:hAnsi="Times New Roman" w:cs="Times New Roman"/>
          <w:sz w:val="26"/>
          <w:szCs w:val="26"/>
        </w:rPr>
      </w:pPr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недопущення порушення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термiнiв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виплати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заробiтної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плати працівникам комунального підприємства та недопущення кредиторської заборгованості.</w:t>
      </w:r>
    </w:p>
    <w:p w:rsidR="00055C30" w:rsidRPr="001C44A7" w:rsidRDefault="00055C30" w:rsidP="001C44A7">
      <w:pPr>
        <w:ind w:left="567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055C30" w:rsidRPr="001C44A7" w:rsidRDefault="00055C30" w:rsidP="001C44A7">
      <w:pPr>
        <w:ind w:left="567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C44A7">
        <w:rPr>
          <w:rFonts w:ascii="Times New Roman" w:hAnsi="Times New Roman" w:cs="Times New Roman"/>
          <w:b/>
          <w:color w:val="000000"/>
          <w:sz w:val="26"/>
          <w:szCs w:val="26"/>
        </w:rPr>
        <w:t>5. ОЧIКУВАНI РЕЗУЛЬТАТИ ПРОГРАМИ</w:t>
      </w:r>
    </w:p>
    <w:p w:rsidR="00055C30" w:rsidRPr="001C44A7" w:rsidRDefault="00055C30" w:rsidP="001C44A7">
      <w:pPr>
        <w:ind w:left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5C30" w:rsidRDefault="00055C30" w:rsidP="001C44A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Очiкуваними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результатами виконання Програми є: </w:t>
      </w:r>
    </w:p>
    <w:p w:rsidR="00055C30" w:rsidRPr="001C44A7" w:rsidRDefault="00055C30" w:rsidP="001C44A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55C30" w:rsidRPr="001C44A7" w:rsidRDefault="00055C30" w:rsidP="00B37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exact"/>
        <w:ind w:firstLine="390"/>
        <w:jc w:val="both"/>
        <w:rPr>
          <w:sz w:val="26"/>
          <w:szCs w:val="26"/>
        </w:rPr>
      </w:pPr>
      <w:r w:rsidRPr="001C44A7">
        <w:rPr>
          <w:rFonts w:ascii="Times New Roman" w:hAnsi="Times New Roman" w:cs="Times New Roman"/>
          <w:color w:val="000000"/>
          <w:sz w:val="26"/>
          <w:szCs w:val="26"/>
        </w:rPr>
        <w:t>- надання своєчасних кваліфікованих фізкультурно-оздоровчих послуг населенню Червоноградської міської територіальної громади;</w:t>
      </w:r>
    </w:p>
    <w:p w:rsidR="00055C30" w:rsidRPr="001C44A7" w:rsidRDefault="00055C30" w:rsidP="00B37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exact"/>
        <w:ind w:firstLine="390"/>
        <w:jc w:val="both"/>
        <w:rPr>
          <w:sz w:val="26"/>
          <w:szCs w:val="26"/>
        </w:rPr>
      </w:pPr>
      <w:r w:rsidRPr="001C44A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забезпечення окремих </w:t>
      </w:r>
      <w:proofErr w:type="spellStart"/>
      <w:r w:rsidRPr="001C44A7">
        <w:rPr>
          <w:rFonts w:ascii="Times New Roman" w:hAnsi="Times New Roman" w:cs="Times New Roman"/>
          <w:color w:val="000000"/>
          <w:sz w:val="26"/>
          <w:szCs w:val="26"/>
        </w:rPr>
        <w:t>категорiй</w:t>
      </w:r>
      <w:proofErr w:type="spellEnd"/>
      <w:r w:rsidRPr="001C44A7">
        <w:rPr>
          <w:rFonts w:ascii="Times New Roman" w:hAnsi="Times New Roman" w:cs="Times New Roman"/>
          <w:color w:val="000000"/>
          <w:sz w:val="26"/>
          <w:szCs w:val="26"/>
        </w:rPr>
        <w:t xml:space="preserve"> населення послугами з безоплатного</w:t>
      </w:r>
      <w:r w:rsidRPr="001C44A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C44A7">
        <w:rPr>
          <w:rFonts w:ascii="Times New Roman" w:hAnsi="Times New Roman" w:cs="Times New Roman"/>
          <w:color w:val="000000"/>
          <w:sz w:val="26"/>
          <w:szCs w:val="26"/>
        </w:rPr>
        <w:t>відвідування плавального басейну КП СК «Шахтар».</w:t>
      </w:r>
    </w:p>
    <w:p w:rsidR="00055C30" w:rsidRPr="001C44A7" w:rsidRDefault="00055C30" w:rsidP="00CD7854">
      <w:pPr>
        <w:tabs>
          <w:tab w:val="left" w:pos="3165"/>
        </w:tabs>
        <w:spacing w:after="200" w:line="276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44A7">
        <w:rPr>
          <w:rFonts w:ascii="Times New Roman" w:hAnsi="Times New Roman" w:cs="Times New Roman"/>
          <w:b/>
          <w:color w:val="000000"/>
          <w:sz w:val="26"/>
          <w:szCs w:val="26"/>
        </w:rPr>
        <w:t>6. ПАСПОРТ ПРОГРАМИ</w:t>
      </w:r>
    </w:p>
    <w:tbl>
      <w:tblPr>
        <w:tblW w:w="954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63"/>
        <w:gridCol w:w="3973"/>
        <w:gridCol w:w="5004"/>
      </w:tblGrid>
      <w:tr w:rsidR="00055C30" w:rsidRPr="001C44A7" w:rsidTr="005025FD">
        <w:trPr>
          <w:trHeight w:val="69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rPr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jc w:val="both"/>
              <w:rPr>
                <w:sz w:val="26"/>
                <w:szCs w:val="26"/>
              </w:rPr>
            </w:pPr>
            <w:proofErr w:type="spellStart"/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Iнiцiатор</w:t>
            </w:r>
            <w:proofErr w:type="spellEnd"/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розроблення Програми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rPr>
                <w:color w:val="000000"/>
                <w:sz w:val="26"/>
                <w:szCs w:val="26"/>
              </w:rPr>
            </w:pPr>
            <w:r w:rsidRPr="001C44A7">
              <w:rPr>
                <w:rFonts w:ascii="Times New Roman" w:hAnsi="Times New Roman"/>
                <w:sz w:val="26"/>
                <w:szCs w:val="26"/>
              </w:rPr>
              <w:t>Червоноградська міська рада</w:t>
            </w:r>
          </w:p>
        </w:tc>
      </w:tr>
      <w:tr w:rsidR="00055C30" w:rsidRPr="001C44A7" w:rsidTr="005025FD">
        <w:trPr>
          <w:trHeight w:val="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rPr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jc w:val="both"/>
              <w:rPr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Розробник Програми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1A1C9A">
            <w:pPr>
              <w:tabs>
                <w:tab w:val="left" w:pos="6720"/>
              </w:tabs>
              <w:ind w:left="1" w:hanging="3"/>
              <w:rPr>
                <w:rFonts w:ascii="Times New Roman" w:hAnsi="Times New Roman" w:cs="Times New Roman"/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sz w:val="26"/>
                <w:szCs w:val="26"/>
              </w:rPr>
              <w:t xml:space="preserve">Управління праці та </w:t>
            </w:r>
          </w:p>
          <w:p w:rsidR="00055C30" w:rsidRPr="001C44A7" w:rsidRDefault="00055C30" w:rsidP="001A1C9A">
            <w:pPr>
              <w:spacing w:after="200" w:line="276" w:lineRule="exact"/>
              <w:rPr>
                <w:color w:val="000000"/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sz w:val="26"/>
                <w:szCs w:val="26"/>
              </w:rPr>
              <w:t>соціального захисту населення</w:t>
            </w:r>
          </w:p>
        </w:tc>
      </w:tr>
      <w:tr w:rsidR="00055C30" w:rsidRPr="001C44A7" w:rsidTr="005025FD">
        <w:trPr>
          <w:trHeight w:val="65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rPr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jc w:val="both"/>
              <w:rPr>
                <w:sz w:val="26"/>
                <w:szCs w:val="26"/>
              </w:rPr>
            </w:pPr>
            <w:proofErr w:type="spellStart"/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Співрозробник</w:t>
            </w:r>
            <w:proofErr w:type="spellEnd"/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Програми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1A1C9A">
            <w:pPr>
              <w:spacing w:after="200" w:line="276" w:lineRule="exact"/>
              <w:rPr>
                <w:color w:val="000000"/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Комунальне підприємство Спортивний комплекс «Шах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ар» Червоноградської міської ради</w:t>
            </w:r>
          </w:p>
        </w:tc>
      </w:tr>
      <w:tr w:rsidR="00055C30" w:rsidRPr="001C44A7" w:rsidTr="005025FD">
        <w:trPr>
          <w:trHeight w:val="82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rPr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</w:t>
            </w: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1C44A7">
              <w:rPr>
                <w:rFonts w:ascii="Times New Roman" w:hAnsi="Times New Roman"/>
                <w:sz w:val="26"/>
                <w:szCs w:val="26"/>
              </w:rPr>
              <w:t>Виконавець та співвиконавець Програми: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1A1C9A">
            <w:pPr>
              <w:tabs>
                <w:tab w:val="left" w:pos="6720"/>
              </w:tabs>
              <w:ind w:left="1" w:hanging="3"/>
              <w:rPr>
                <w:rFonts w:ascii="Times New Roman" w:hAnsi="Times New Roman"/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sz w:val="26"/>
                <w:szCs w:val="26"/>
              </w:rPr>
              <w:t xml:space="preserve">Управління праці та соціального захисту населення та </w:t>
            </w: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Комунальне підприємство Спортивний комплекс «Шахт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р» Червоноградської міської ради</w:t>
            </w:r>
          </w:p>
          <w:p w:rsidR="00055C30" w:rsidRPr="001C44A7" w:rsidRDefault="00055C30" w:rsidP="005025FD">
            <w:pPr>
              <w:spacing w:after="200" w:line="276" w:lineRule="exact"/>
              <w:rPr>
                <w:color w:val="000000"/>
                <w:sz w:val="26"/>
                <w:szCs w:val="26"/>
              </w:rPr>
            </w:pPr>
          </w:p>
        </w:tc>
      </w:tr>
      <w:tr w:rsidR="00055C30" w:rsidRPr="001C44A7" w:rsidTr="005025FD">
        <w:trPr>
          <w:trHeight w:val="39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rPr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5</w:t>
            </w: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jc w:val="both"/>
              <w:rPr>
                <w:sz w:val="26"/>
                <w:szCs w:val="26"/>
              </w:rPr>
            </w:pPr>
            <w:proofErr w:type="spellStart"/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Термiн</w:t>
            </w:r>
            <w:proofErr w:type="spellEnd"/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реалiзацiї</w:t>
            </w:r>
            <w:proofErr w:type="spellEnd"/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Програми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jc w:val="both"/>
              <w:rPr>
                <w:color w:val="000000"/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рiк</w:t>
            </w:r>
            <w:proofErr w:type="spellEnd"/>
          </w:p>
        </w:tc>
      </w:tr>
    </w:tbl>
    <w:p w:rsidR="00055C30" w:rsidRPr="001C44A7" w:rsidRDefault="00055C30" w:rsidP="00CD7854">
      <w:pPr>
        <w:spacing w:after="200" w:line="276" w:lineRule="exact"/>
        <w:rPr>
          <w:rFonts w:ascii="Times New Roman" w:hAnsi="Times New Roman" w:cs="Times New Roman"/>
          <w:sz w:val="26"/>
          <w:szCs w:val="26"/>
        </w:rPr>
      </w:pPr>
    </w:p>
    <w:p w:rsidR="00055C30" w:rsidRPr="001C44A7" w:rsidRDefault="00055C30" w:rsidP="00CD7854">
      <w:pPr>
        <w:tabs>
          <w:tab w:val="left" w:pos="0"/>
          <w:tab w:val="left" w:pos="998"/>
        </w:tabs>
        <w:spacing w:line="240" w:lineRule="exact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44A7">
        <w:rPr>
          <w:rFonts w:ascii="Times New Roman" w:hAnsi="Times New Roman" w:cs="Times New Roman"/>
          <w:b/>
          <w:color w:val="000000"/>
          <w:sz w:val="26"/>
          <w:szCs w:val="26"/>
        </w:rPr>
        <w:t>7. ФIНАНСОВЕ ЗАБЕЗПЕЧЕННЯ ПРОГРАМИ</w:t>
      </w:r>
    </w:p>
    <w:p w:rsidR="00055C30" w:rsidRPr="001C44A7" w:rsidRDefault="00055C30" w:rsidP="00CD7854">
      <w:pPr>
        <w:tabs>
          <w:tab w:val="left" w:pos="0"/>
          <w:tab w:val="left" w:pos="998"/>
        </w:tabs>
        <w:spacing w:line="240" w:lineRule="exac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8388" w:type="dxa"/>
        <w:tblLayout w:type="fixed"/>
        <w:tblLook w:val="0000" w:firstRow="0" w:lastRow="0" w:firstColumn="0" w:lastColumn="0" w:noHBand="0" w:noVBand="0"/>
      </w:tblPr>
      <w:tblGrid>
        <w:gridCol w:w="3708"/>
        <w:gridCol w:w="4680"/>
      </w:tblGrid>
      <w:tr w:rsidR="00055C30" w:rsidRPr="001C44A7" w:rsidTr="005025FD">
        <w:trPr>
          <w:trHeight w:val="1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rPr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Кошти, які пропонується залучити на виконання програми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rPr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Обсяг коштів, які пропонується залучити на виконання програми, тис. грн.</w:t>
            </w:r>
          </w:p>
        </w:tc>
      </w:tr>
      <w:tr w:rsidR="00055C30" w:rsidRPr="001C44A7" w:rsidTr="005025FD">
        <w:trPr>
          <w:trHeight w:val="1174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C30" w:rsidRPr="001C44A7" w:rsidRDefault="00055C30" w:rsidP="005025FD">
            <w:pPr>
              <w:spacing w:after="200" w:line="276" w:lineRule="exact"/>
              <w:ind w:left="300"/>
              <w:rPr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Всього: місцевий бюджет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</w:t>
            </w: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3242</w:t>
            </w: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5025FD">
            <w:pPr>
              <w:spacing w:after="200" w:line="276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C30" w:rsidRPr="001C44A7" w:rsidRDefault="00055C30" w:rsidP="005025FD">
            <w:pPr>
              <w:spacing w:after="200" w:line="276" w:lineRule="exact"/>
              <w:jc w:val="center"/>
              <w:rPr>
                <w:sz w:val="26"/>
                <w:szCs w:val="26"/>
              </w:rPr>
            </w:pPr>
            <w:r w:rsidRPr="001C44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2000,0</w:t>
            </w:r>
          </w:p>
        </w:tc>
      </w:tr>
    </w:tbl>
    <w:p w:rsidR="00055C30" w:rsidRDefault="00055C30" w:rsidP="00CD7854">
      <w:pPr>
        <w:spacing w:after="200" w:line="276" w:lineRule="exact"/>
        <w:ind w:left="-567" w:firstLine="1287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055C30" w:rsidRDefault="00055C30" w:rsidP="00CD7854">
      <w:pPr>
        <w:spacing w:after="200" w:line="276" w:lineRule="exact"/>
        <w:ind w:left="-567" w:firstLine="128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8. ПЕРЕЛІК ЗАВДАНЬ, ЗАХОДІВ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1843"/>
        <w:gridCol w:w="1134"/>
        <w:gridCol w:w="1134"/>
        <w:gridCol w:w="1134"/>
        <w:gridCol w:w="992"/>
        <w:gridCol w:w="1559"/>
      </w:tblGrid>
      <w:tr w:rsidR="00055C30" w:rsidTr="00241AFB">
        <w:trPr>
          <w:trHeight w:val="40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Назва завдання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Заходи на виконання програми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Строк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виконан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-ня програми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Виконав-ці заходу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фінансування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Очікуваний результат</w:t>
            </w:r>
          </w:p>
        </w:tc>
      </w:tr>
      <w:tr w:rsidR="00055C30" w:rsidTr="00241AFB">
        <w:trPr>
          <w:trHeight w:val="48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rPr>
                <w:rFonts w:eastAsia="Times New Roman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rPr>
                <w:rFonts w:eastAsia="Times New Roman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rPr>
                <w:rFonts w:eastAsia="Times New Roman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rPr>
                <w:rFonts w:eastAsia="Times New Roman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rPr>
                <w:rFonts w:eastAsia="Times New Roman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джерела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rPr>
                <w:rFonts w:eastAsia="Times New Roman" w:cs="Calibri"/>
              </w:rPr>
            </w:pPr>
          </w:p>
        </w:tc>
      </w:tr>
      <w:tr w:rsidR="00055C30" w:rsidTr="00241AFB">
        <w:trPr>
          <w:trHeight w:val="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1C44A7">
            <w:pPr>
              <w:ind w:left="1" w:hanging="3"/>
              <w:rPr>
                <w:rFonts w:ascii="Times New Roman" w:hAnsi="Times New Roman" w:cs="Times New Roman"/>
                <w:bCs/>
              </w:rPr>
            </w:pPr>
            <w:proofErr w:type="spellStart"/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>Вiдшкодування</w:t>
            </w:r>
            <w:proofErr w:type="spellEnd"/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 xml:space="preserve"> видатків по  </w:t>
            </w:r>
            <w:r w:rsidRPr="001C44A7">
              <w:rPr>
                <w:rFonts w:ascii="Times New Roman" w:hAnsi="Times New Roman" w:cs="Times New Roman"/>
                <w:bCs/>
                <w:szCs w:val="22"/>
              </w:rPr>
              <w:t xml:space="preserve">безкоштовному відвідуванню </w:t>
            </w:r>
          </w:p>
          <w:p w:rsidR="00055C30" w:rsidRDefault="00055C30" w:rsidP="001C44A7">
            <w:pPr>
              <w:spacing w:line="240" w:lineRule="exact"/>
            </w:pPr>
            <w:r w:rsidRPr="001C44A7">
              <w:rPr>
                <w:rFonts w:ascii="Times New Roman" w:hAnsi="Times New Roman" w:cs="Times New Roman"/>
                <w:bCs/>
                <w:szCs w:val="22"/>
              </w:rPr>
              <w:t>плавального басейну КП СК «Шахтар»</w:t>
            </w:r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 xml:space="preserve"> окремими </w:t>
            </w:r>
            <w:proofErr w:type="spellStart"/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>категорiями</w:t>
            </w:r>
            <w:proofErr w:type="spellEnd"/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 xml:space="preserve"> населення</w:t>
            </w:r>
            <w:r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 xml:space="preserve"> визначеними рішенням Червоноград</w:t>
            </w: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  <w:proofErr w:type="spellStart"/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>ської</w:t>
            </w:r>
            <w:proofErr w:type="spellEnd"/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 xml:space="preserve"> міської ради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Pr="001C44A7" w:rsidRDefault="00055C30" w:rsidP="001C44A7">
            <w:pPr>
              <w:ind w:left="1" w:hanging="3"/>
              <w:rPr>
                <w:rFonts w:ascii="Times New Roman" w:hAnsi="Times New Roman" w:cs="Times New Roman"/>
                <w:bCs/>
              </w:rPr>
            </w:pPr>
            <w:proofErr w:type="spellStart"/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>Вiдшкодування</w:t>
            </w:r>
            <w:proofErr w:type="spellEnd"/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 xml:space="preserve"> видатків по  </w:t>
            </w:r>
            <w:r w:rsidRPr="001C44A7">
              <w:rPr>
                <w:rFonts w:ascii="Times New Roman" w:hAnsi="Times New Roman" w:cs="Times New Roman"/>
                <w:bCs/>
                <w:szCs w:val="22"/>
              </w:rPr>
              <w:t xml:space="preserve">безкоштовному відвідуванню </w:t>
            </w:r>
          </w:p>
          <w:p w:rsidR="00055C30" w:rsidRDefault="00055C30" w:rsidP="001C44A7">
            <w:pPr>
              <w:spacing w:line="240" w:lineRule="exact"/>
            </w:pPr>
            <w:r w:rsidRPr="001C44A7">
              <w:rPr>
                <w:rFonts w:ascii="Times New Roman" w:hAnsi="Times New Roman" w:cs="Times New Roman"/>
                <w:bCs/>
                <w:szCs w:val="22"/>
              </w:rPr>
              <w:t>плавального басейну КП СК «Шахтар»</w:t>
            </w:r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 xml:space="preserve"> окремими </w:t>
            </w:r>
            <w:proofErr w:type="spellStart"/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>категорiями</w:t>
            </w:r>
            <w:proofErr w:type="spellEnd"/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 xml:space="preserve"> населення</w:t>
            </w:r>
            <w:r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 xml:space="preserve"> визначеними рішенням Червоноград</w:t>
            </w:r>
            <w:r>
              <w:rPr>
                <w:rFonts w:ascii="Times New Roman" w:hAnsi="Times New Roman" w:cs="Times New Roman"/>
                <w:color w:val="000000"/>
                <w:szCs w:val="22"/>
              </w:rPr>
              <w:t>-</w:t>
            </w:r>
            <w:proofErr w:type="spellStart"/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>ської</w:t>
            </w:r>
            <w:proofErr w:type="spellEnd"/>
            <w:r w:rsidRPr="001C44A7">
              <w:rPr>
                <w:rFonts w:ascii="Times New Roman" w:hAnsi="Times New Roman" w:cs="Times New Roman"/>
                <w:color w:val="000000"/>
                <w:szCs w:val="22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1C44A7">
            <w:pPr>
              <w:spacing w:after="200" w:line="276" w:lineRule="exact"/>
              <w:jc w:val="center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</w:rPr>
              <w:t>КП СК «Шах-тар»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1C44A7">
            <w:pPr>
              <w:spacing w:after="200" w:line="276" w:lineRule="exact"/>
            </w:pPr>
            <w:r>
              <w:rPr>
                <w:rFonts w:ascii="Times New Roman" w:hAnsi="Times New Roman" w:cs="Times New Roman"/>
                <w:color w:val="000000"/>
              </w:rPr>
              <w:t>забезпечення окремих категорій населення  послугами з безоплатного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відвідування плавального басейну КП СК «Шахтар»</w:t>
            </w:r>
          </w:p>
        </w:tc>
      </w:tr>
      <w:tr w:rsidR="00055C30" w:rsidTr="00241AFB">
        <w:trPr>
          <w:trHeight w:val="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  <w:rPr>
                <w:color w:val="FF4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</w:pPr>
          </w:p>
        </w:tc>
      </w:tr>
      <w:tr w:rsidR="00055C30" w:rsidTr="00241AFB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  <w:rPr>
                <w:rFonts w:eastAsia="Times New Roman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</w:pPr>
            <w:r>
              <w:rPr>
                <w:rFonts w:ascii="Times New Roman" w:hAnsi="Times New Roman" w:cs="Times New Roman"/>
                <w:color w:val="000000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rPr>
                <w:rFonts w:eastAsia="Times New Roman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  <w:rPr>
                <w:rFonts w:eastAsia="Times New Roman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2000,0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55C30" w:rsidRDefault="00055C30" w:rsidP="005025FD">
            <w:pPr>
              <w:spacing w:after="200" w:line="276" w:lineRule="exact"/>
              <w:rPr>
                <w:rFonts w:eastAsia="Times New Roman" w:cs="Calibri"/>
              </w:rPr>
            </w:pPr>
          </w:p>
        </w:tc>
      </w:tr>
    </w:tbl>
    <w:p w:rsidR="00055C30" w:rsidRDefault="00055C30" w:rsidP="00CD7854">
      <w:pPr>
        <w:spacing w:after="200" w:line="276" w:lineRule="exact"/>
        <w:ind w:firstLine="720"/>
        <w:jc w:val="both"/>
        <w:rPr>
          <w:rFonts w:ascii="Times New Roman" w:hAnsi="Times New Roman" w:cs="Times New Roman"/>
          <w:b/>
          <w:color w:val="000000"/>
          <w:sz w:val="25"/>
          <w:szCs w:val="25"/>
        </w:rPr>
      </w:pPr>
    </w:p>
    <w:p w:rsidR="00055C30" w:rsidRPr="001C44A7" w:rsidRDefault="00055C30" w:rsidP="001C44A7">
      <w:pPr>
        <w:jc w:val="both"/>
        <w:rPr>
          <w:szCs w:val="22"/>
        </w:rPr>
      </w:pPr>
      <w:r w:rsidRPr="001C44A7">
        <w:rPr>
          <w:rFonts w:ascii="Times New Roman" w:hAnsi="Times New Roman" w:cs="Times New Roman"/>
          <w:b/>
          <w:color w:val="000000"/>
          <w:szCs w:val="22"/>
        </w:rPr>
        <w:t xml:space="preserve">Примітка: </w:t>
      </w:r>
      <w:r w:rsidRPr="001C44A7">
        <w:rPr>
          <w:rFonts w:ascii="Times New Roman" w:hAnsi="Times New Roman" w:cs="Times New Roman"/>
          <w:color w:val="000000"/>
          <w:szCs w:val="22"/>
        </w:rPr>
        <w:t>Програма розроблена і фінансується в межах коштів,  передбачених  у  бюджеті  на відповідний рік. У відповідності до уточнення  бюджету на 2024 рік вносяться зміни у Програму. За  потребою, між заходами  Програми в межах року можливе переміщення коштів.</w:t>
      </w:r>
    </w:p>
    <w:sectPr w:rsidR="00055C30" w:rsidRPr="001C44A7" w:rsidSect="009E05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38754F"/>
    <w:multiLevelType w:val="multilevel"/>
    <w:tmpl w:val="6A721D44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6AC"/>
    <w:rsid w:val="00055C30"/>
    <w:rsid w:val="00056AA4"/>
    <w:rsid w:val="0013441B"/>
    <w:rsid w:val="001A1C9A"/>
    <w:rsid w:val="001C44A7"/>
    <w:rsid w:val="001D79BC"/>
    <w:rsid w:val="00241AFB"/>
    <w:rsid w:val="00344873"/>
    <w:rsid w:val="00431E50"/>
    <w:rsid w:val="004846F0"/>
    <w:rsid w:val="005025FD"/>
    <w:rsid w:val="00505CB0"/>
    <w:rsid w:val="0068091C"/>
    <w:rsid w:val="006D280F"/>
    <w:rsid w:val="007254E2"/>
    <w:rsid w:val="007B6A6F"/>
    <w:rsid w:val="008433BD"/>
    <w:rsid w:val="008E73DF"/>
    <w:rsid w:val="00930E30"/>
    <w:rsid w:val="009568E0"/>
    <w:rsid w:val="009E0531"/>
    <w:rsid w:val="00AE5FB1"/>
    <w:rsid w:val="00B377DF"/>
    <w:rsid w:val="00C855B0"/>
    <w:rsid w:val="00CC36AC"/>
    <w:rsid w:val="00CD7854"/>
    <w:rsid w:val="00D11A10"/>
    <w:rsid w:val="00D31413"/>
    <w:rsid w:val="00D85F1B"/>
    <w:rsid w:val="00DA00E1"/>
    <w:rsid w:val="00DB6E38"/>
    <w:rsid w:val="00E066EB"/>
    <w:rsid w:val="00E63BF7"/>
    <w:rsid w:val="00EF52BA"/>
    <w:rsid w:val="00F60708"/>
    <w:rsid w:val="00F96C2C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0D2924-8032-4891-9A71-6943CE58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854"/>
    <w:pPr>
      <w:widowControl w:val="0"/>
      <w:suppressAutoHyphens/>
    </w:pPr>
    <w:rPr>
      <w:rFonts w:eastAsia="NSimSun" w:cs="Mangal"/>
      <w:kern w:val="2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3831</Words>
  <Characters>2185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Fujitsu</dc:creator>
  <cp:keywords/>
  <dc:description/>
  <cp:lastModifiedBy>Martens</cp:lastModifiedBy>
  <cp:revision>3</cp:revision>
  <dcterms:created xsi:type="dcterms:W3CDTF">2024-02-05T09:35:00Z</dcterms:created>
  <dcterms:modified xsi:type="dcterms:W3CDTF">2024-02-05T09:56:00Z</dcterms:modified>
</cp:coreProperties>
</file>