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1F" w:rsidRDefault="00250A1F" w:rsidP="00BD4083">
      <w:pPr>
        <w:pStyle w:val="a3"/>
        <w:ind w:left="3540" w:right="0" w:hanging="3540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7"/>
        <w:gridCol w:w="3147"/>
        <w:gridCol w:w="3060"/>
      </w:tblGrid>
      <w:tr w:rsidR="00D809AC" w:rsidRPr="00D809AC" w:rsidTr="00D809AC">
        <w:trPr>
          <w:trHeight w:val="1026"/>
        </w:trPr>
        <w:tc>
          <w:tcPr>
            <w:tcW w:w="9354" w:type="dxa"/>
            <w:gridSpan w:val="3"/>
          </w:tcPr>
          <w:p w:rsidR="00D809AC" w:rsidRPr="00D809AC" w:rsidRDefault="00D809AC" w:rsidP="00D809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809A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9AC" w:rsidRPr="00D809AC" w:rsidRDefault="00D809AC" w:rsidP="00D80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09AC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809AC" w:rsidRPr="00D809AC" w:rsidRDefault="00D809AC" w:rsidP="003250B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09AC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809AC" w:rsidRPr="00D809AC" w:rsidRDefault="00D809AC" w:rsidP="00D809A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809AC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809AC" w:rsidRPr="00D809AC" w:rsidRDefault="00D809AC" w:rsidP="00D809A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809AC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011F62">
              <w:rPr>
                <w:b/>
                <w:bCs/>
                <w:sz w:val="28"/>
                <w:szCs w:val="28"/>
                <w:lang w:val="uk-UA"/>
              </w:rPr>
              <w:t>шоста</w:t>
            </w:r>
            <w:r w:rsidRPr="00D809AC">
              <w:rPr>
                <w:b/>
                <w:bCs/>
                <w:sz w:val="28"/>
                <w:szCs w:val="28"/>
              </w:rPr>
              <w:t xml:space="preserve"> сесія </w:t>
            </w:r>
            <w:r w:rsidRPr="00D809AC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809AC" w:rsidRPr="00D809AC" w:rsidRDefault="00D809AC" w:rsidP="00D809AC">
            <w:pPr>
              <w:jc w:val="center"/>
              <w:rPr>
                <w:sz w:val="28"/>
                <w:szCs w:val="28"/>
              </w:rPr>
            </w:pPr>
            <w:r w:rsidRPr="00D809AC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809AC" w:rsidRPr="00D809AC" w:rsidTr="00D809AC">
        <w:tc>
          <w:tcPr>
            <w:tcW w:w="3147" w:type="dxa"/>
          </w:tcPr>
          <w:p w:rsidR="00D809AC" w:rsidRPr="00D809AC" w:rsidRDefault="00D809AC" w:rsidP="00D80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7" w:type="dxa"/>
          </w:tcPr>
          <w:p w:rsidR="00D809AC" w:rsidRPr="00D809AC" w:rsidRDefault="00D809AC" w:rsidP="00D809AC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00D809AC" w:rsidRPr="00D809AC" w:rsidRDefault="00D809AC" w:rsidP="00D809AC">
            <w:pPr>
              <w:jc w:val="center"/>
              <w:rPr>
                <w:sz w:val="16"/>
                <w:szCs w:val="16"/>
              </w:rPr>
            </w:pPr>
          </w:p>
        </w:tc>
      </w:tr>
      <w:tr w:rsidR="00D809AC" w:rsidRPr="00D809AC" w:rsidTr="00D809AC">
        <w:tc>
          <w:tcPr>
            <w:tcW w:w="3147" w:type="dxa"/>
          </w:tcPr>
          <w:p w:rsidR="00D809AC" w:rsidRPr="00011F62" w:rsidRDefault="00B3328E" w:rsidP="00D809AC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  <w:r w:rsidR="00D809AC" w:rsidRPr="00011F62">
              <w:rPr>
                <w:i/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3147" w:type="dxa"/>
          </w:tcPr>
          <w:p w:rsidR="00D809AC" w:rsidRPr="00D809AC" w:rsidRDefault="00D809AC" w:rsidP="00D809AC">
            <w:pPr>
              <w:jc w:val="center"/>
              <w:rPr>
                <w:sz w:val="28"/>
                <w:szCs w:val="28"/>
              </w:rPr>
            </w:pPr>
            <w:r w:rsidRPr="00D809AC">
              <w:rPr>
                <w:sz w:val="28"/>
                <w:szCs w:val="28"/>
              </w:rPr>
              <w:t>м.</w:t>
            </w:r>
            <w:r w:rsidRPr="00D809AC">
              <w:rPr>
                <w:sz w:val="28"/>
                <w:szCs w:val="28"/>
                <w:lang w:val="uk-UA"/>
              </w:rPr>
              <w:t xml:space="preserve"> </w:t>
            </w:r>
            <w:r w:rsidRPr="00D809AC">
              <w:rPr>
                <w:sz w:val="28"/>
                <w:szCs w:val="28"/>
              </w:rPr>
              <w:t>Червоноград</w:t>
            </w:r>
          </w:p>
        </w:tc>
        <w:tc>
          <w:tcPr>
            <w:tcW w:w="3060" w:type="dxa"/>
          </w:tcPr>
          <w:p w:rsidR="00D809AC" w:rsidRPr="00D809AC" w:rsidRDefault="00011F62" w:rsidP="00A42259">
            <w:pPr>
              <w:ind w:right="-110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D809AC" w:rsidRPr="00D809AC">
              <w:rPr>
                <w:sz w:val="28"/>
                <w:szCs w:val="28"/>
                <w:lang w:val="uk-UA"/>
              </w:rPr>
              <w:t xml:space="preserve"> </w:t>
            </w:r>
            <w:r w:rsidR="001D5868">
              <w:rPr>
                <w:sz w:val="28"/>
                <w:szCs w:val="28"/>
                <w:lang w:val="uk-UA"/>
              </w:rPr>
              <w:t xml:space="preserve">    </w:t>
            </w:r>
            <w:r w:rsidR="00D809AC" w:rsidRPr="00D809AC">
              <w:rPr>
                <w:i/>
                <w:sz w:val="28"/>
                <w:szCs w:val="28"/>
              </w:rPr>
              <w:t>№</w:t>
            </w:r>
            <w:r w:rsidR="00D809AC" w:rsidRPr="00D809AC">
              <w:rPr>
                <w:i/>
                <w:sz w:val="28"/>
                <w:szCs w:val="28"/>
                <w:lang w:val="uk-UA"/>
              </w:rPr>
              <w:t xml:space="preserve"> </w:t>
            </w:r>
            <w:r w:rsidR="00A42259" w:rsidRPr="00A42259">
              <w:rPr>
                <w:i/>
                <w:sz w:val="28"/>
                <w:szCs w:val="28"/>
                <w:u w:val="single"/>
                <w:lang w:val="uk-UA"/>
              </w:rPr>
              <w:t>2413</w:t>
            </w:r>
            <w:bookmarkStart w:id="0" w:name="_GoBack"/>
            <w:bookmarkEnd w:id="0"/>
          </w:p>
        </w:tc>
      </w:tr>
      <w:tr w:rsidR="00D809AC" w:rsidRPr="00D809AC" w:rsidTr="00D809AC">
        <w:tc>
          <w:tcPr>
            <w:tcW w:w="3147" w:type="dxa"/>
          </w:tcPr>
          <w:p w:rsidR="00D809AC" w:rsidRDefault="00D809AC" w:rsidP="00D809AC">
            <w:pPr>
              <w:rPr>
                <w:sz w:val="26"/>
                <w:szCs w:val="26"/>
              </w:rPr>
            </w:pPr>
          </w:p>
          <w:p w:rsidR="000212EC" w:rsidRPr="00D809AC" w:rsidRDefault="000212EC" w:rsidP="00D809AC">
            <w:pPr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D809AC" w:rsidRPr="00D809AC" w:rsidRDefault="00D809AC" w:rsidP="00D809A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</w:tcPr>
          <w:p w:rsidR="00D809AC" w:rsidRPr="00D809AC" w:rsidRDefault="00D809AC" w:rsidP="00D809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5658" w:rsidRDefault="00FF5658" w:rsidP="00D809A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D809AC" w:rsidRPr="00D809AC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 xml:space="preserve">Комунального закладу </w:t>
      </w:r>
    </w:p>
    <w:p w:rsidR="00FF5658" w:rsidRDefault="00FF5658" w:rsidP="00D809A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Львівської обласної ради</w:t>
      </w:r>
    </w:p>
    <w:p w:rsidR="00D809AC" w:rsidRPr="00D809AC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 xml:space="preserve">«Львівське обласне </w:t>
      </w:r>
    </w:p>
    <w:p w:rsidR="00FF5658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>бюро судово-</w:t>
      </w:r>
    </w:p>
    <w:p w:rsidR="00D809AC" w:rsidRPr="00D809AC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>медичної експертизи»</w:t>
      </w:r>
    </w:p>
    <w:p w:rsidR="00D809AC" w:rsidRPr="00D809AC" w:rsidRDefault="00D809AC" w:rsidP="005E7E31">
      <w:pPr>
        <w:pStyle w:val="a3"/>
        <w:ind w:left="3540" w:right="0" w:hanging="3540"/>
        <w:rPr>
          <w:sz w:val="14"/>
          <w:szCs w:val="14"/>
        </w:rPr>
      </w:pPr>
    </w:p>
    <w:p w:rsidR="00011F62" w:rsidRDefault="00011F62" w:rsidP="00011F62">
      <w:pPr>
        <w:ind w:firstLine="510"/>
        <w:jc w:val="both"/>
        <w:rPr>
          <w:sz w:val="26"/>
          <w:szCs w:val="26"/>
          <w:lang w:val="uk-UA"/>
        </w:rPr>
      </w:pPr>
      <w:r w:rsidRPr="00011F62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3613-VI «Про Державний земельний кадастр</w:t>
      </w:r>
      <w:r w:rsidRPr="00197C49">
        <w:rPr>
          <w:sz w:val="26"/>
          <w:szCs w:val="26"/>
          <w:lang w:val="uk-UA"/>
        </w:rPr>
        <w:t>»,</w:t>
      </w:r>
      <w:r w:rsidR="00197C49" w:rsidRPr="00197C49">
        <w:rPr>
          <w:sz w:val="26"/>
          <w:szCs w:val="26"/>
          <w:lang w:val="uk-UA"/>
        </w:rPr>
        <w:t xml:space="preserve"> від</w:t>
      </w:r>
      <w:r w:rsidR="00197C49">
        <w:rPr>
          <w:lang w:val="uk-UA"/>
        </w:rPr>
        <w:t xml:space="preserve"> </w:t>
      </w:r>
      <w:r w:rsidR="00197C49" w:rsidRPr="00197C49">
        <w:rPr>
          <w:sz w:val="26"/>
          <w:szCs w:val="26"/>
          <w:lang w:val="uk-UA"/>
        </w:rPr>
        <w:t>0</w:t>
      </w:r>
      <w:r w:rsidRPr="00011F62">
        <w:rPr>
          <w:sz w:val="26"/>
          <w:szCs w:val="26"/>
          <w:lang w:val="uk-UA"/>
        </w:rPr>
        <w:t>6 вересня 2012 року</w:t>
      </w:r>
      <w:r>
        <w:rPr>
          <w:sz w:val="26"/>
          <w:szCs w:val="26"/>
          <w:lang w:val="uk-UA"/>
        </w:rPr>
        <w:t xml:space="preserve"> </w:t>
      </w:r>
      <w:r w:rsidRPr="00011F62">
        <w:rPr>
          <w:sz w:val="26"/>
          <w:szCs w:val="26"/>
          <w:lang w:val="uk-UA"/>
        </w:rPr>
        <w:t xml:space="preserve">№ 5245-VI </w:t>
      </w:r>
      <w:r>
        <w:rPr>
          <w:sz w:val="26"/>
          <w:szCs w:val="26"/>
          <w:lang w:val="uk-UA"/>
        </w:rPr>
        <w:t>«</w:t>
      </w:r>
      <w:r w:rsidRPr="00011F62">
        <w:rPr>
          <w:sz w:val="26"/>
          <w:szCs w:val="26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sz w:val="26"/>
          <w:szCs w:val="26"/>
          <w:lang w:val="uk-UA"/>
        </w:rPr>
        <w:t xml:space="preserve">» </w:t>
      </w:r>
      <w:r w:rsidRPr="00011F62">
        <w:rPr>
          <w:sz w:val="26"/>
          <w:szCs w:val="26"/>
          <w:lang w:val="uk-UA"/>
        </w:rPr>
        <w:t xml:space="preserve">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клопотання </w:t>
      </w:r>
      <w:r w:rsidR="004161C2" w:rsidRPr="004161C2">
        <w:rPr>
          <w:sz w:val="26"/>
          <w:szCs w:val="26"/>
          <w:lang w:val="uk-UA"/>
        </w:rPr>
        <w:t xml:space="preserve">Комунального закладу Львівської обласної ради «Львівське обласне бюро судово-медичної експертизи» </w:t>
      </w:r>
      <w:r w:rsidRPr="00011F62">
        <w:rPr>
          <w:sz w:val="26"/>
          <w:szCs w:val="26"/>
          <w:lang w:val="uk-UA"/>
        </w:rPr>
        <w:t xml:space="preserve">про </w:t>
      </w:r>
      <w:r w:rsidR="004161C2">
        <w:rPr>
          <w:sz w:val="26"/>
          <w:szCs w:val="26"/>
          <w:lang w:val="uk-UA"/>
        </w:rPr>
        <w:t>затвердження проекту землеустрою щодо відведення земельної ділянки та передачу її в постійне користування</w:t>
      </w:r>
      <w:r w:rsidRPr="00011F62">
        <w:rPr>
          <w:sz w:val="26"/>
          <w:szCs w:val="26"/>
          <w:lang w:val="uk-UA"/>
        </w:rPr>
        <w:t>, до якого додано копії:</w:t>
      </w:r>
      <w:r w:rsidR="004161C2">
        <w:rPr>
          <w:sz w:val="26"/>
          <w:szCs w:val="26"/>
          <w:lang w:val="uk-UA"/>
        </w:rPr>
        <w:t xml:space="preserve"> виписка з Єдиного державного реєстру юридичних осіб та фізичних осіб-підприємців, витяг з Державного земельного кадастру про земельну ділянку</w:t>
      </w:r>
      <w:r w:rsidR="008E04CE" w:rsidRPr="008E04CE">
        <w:rPr>
          <w:sz w:val="26"/>
          <w:szCs w:val="26"/>
          <w:lang w:val="uk-UA"/>
        </w:rPr>
        <w:t xml:space="preserve"> </w:t>
      </w:r>
      <w:r w:rsidR="008E04CE">
        <w:rPr>
          <w:sz w:val="26"/>
          <w:szCs w:val="26"/>
          <w:lang w:val="uk-UA"/>
        </w:rPr>
        <w:t>площею 0,0091 га в м</w:t>
      </w:r>
      <w:r w:rsidR="00AE6152">
        <w:rPr>
          <w:sz w:val="26"/>
          <w:szCs w:val="26"/>
          <w:lang w:val="uk-UA"/>
        </w:rPr>
        <w:t>істі</w:t>
      </w:r>
      <w:r w:rsidR="008E04CE">
        <w:rPr>
          <w:sz w:val="26"/>
          <w:szCs w:val="26"/>
          <w:lang w:val="uk-UA"/>
        </w:rPr>
        <w:t xml:space="preserve"> Червонограді на вул</w:t>
      </w:r>
      <w:r w:rsidR="00AE6152">
        <w:rPr>
          <w:sz w:val="26"/>
          <w:szCs w:val="26"/>
          <w:lang w:val="uk-UA"/>
        </w:rPr>
        <w:t>иці</w:t>
      </w:r>
      <w:r w:rsidR="008E04CE">
        <w:rPr>
          <w:sz w:val="26"/>
          <w:szCs w:val="26"/>
          <w:lang w:val="uk-UA"/>
        </w:rPr>
        <w:t xml:space="preserve"> Івасюка, 2 «а» в районі санепідемстанції</w:t>
      </w:r>
      <w:r w:rsidR="00A72385" w:rsidRPr="00A72385">
        <w:rPr>
          <w:sz w:val="26"/>
          <w:szCs w:val="26"/>
          <w:lang w:val="uk-UA"/>
        </w:rPr>
        <w:t xml:space="preserve"> </w:t>
      </w:r>
      <w:r w:rsidR="00A72385">
        <w:rPr>
          <w:color w:val="000000"/>
          <w:sz w:val="26"/>
          <w:szCs w:val="26"/>
          <w:lang w:val="uk-UA"/>
        </w:rPr>
        <w:t xml:space="preserve">та проект землеустрою стосовно земельної ділянки з кадастровим номером </w:t>
      </w:r>
      <w:r w:rsidR="00A72385">
        <w:rPr>
          <w:sz w:val="26"/>
          <w:szCs w:val="26"/>
          <w:lang w:val="uk-UA"/>
        </w:rPr>
        <w:t>4611800000:03:005:0105</w:t>
      </w:r>
      <w:r w:rsidR="00A72385">
        <w:rPr>
          <w:rFonts w:ascii="Times New Roman CYR" w:hAnsi="Times New Roman CYR" w:cs="Times New Roman CYR"/>
          <w:sz w:val="26"/>
          <w:szCs w:val="26"/>
          <w:lang w:val="uk-UA"/>
        </w:rPr>
        <w:t>, володільцем якої є заявник,</w:t>
      </w:r>
      <w:r w:rsidR="00A72385" w:rsidRPr="00011F62">
        <w:rPr>
          <w:sz w:val="26"/>
          <w:szCs w:val="26"/>
          <w:lang w:val="uk-UA"/>
        </w:rPr>
        <w:t xml:space="preserve"> </w:t>
      </w:r>
      <w:r w:rsidR="008E04CE" w:rsidRPr="00D809AC">
        <w:rPr>
          <w:sz w:val="26"/>
          <w:szCs w:val="26"/>
          <w:lang w:val="uk-UA"/>
        </w:rPr>
        <w:t>Червоноградська мiська рада</w:t>
      </w:r>
    </w:p>
    <w:p w:rsidR="00011F62" w:rsidRDefault="00011F62" w:rsidP="00CD488A">
      <w:pPr>
        <w:ind w:firstLine="510"/>
        <w:jc w:val="both"/>
        <w:rPr>
          <w:sz w:val="26"/>
          <w:szCs w:val="26"/>
          <w:lang w:val="uk-UA"/>
        </w:rPr>
      </w:pPr>
    </w:p>
    <w:p w:rsidR="007049CC" w:rsidRDefault="007049C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D809AC">
        <w:rPr>
          <w:sz w:val="26"/>
          <w:szCs w:val="26"/>
          <w:lang w:val="uk-UA"/>
        </w:rPr>
        <w:t>В И Р I Ш И Л А :</w:t>
      </w:r>
    </w:p>
    <w:p w:rsidR="00AE6152" w:rsidRDefault="00AE615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E6152" w:rsidRPr="00AE6152" w:rsidRDefault="00AE6152" w:rsidP="00AE615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 проект землеустрою що</w:t>
      </w:r>
      <w:r w:rsidR="00025800">
        <w:rPr>
          <w:sz w:val="26"/>
          <w:szCs w:val="26"/>
          <w:lang w:val="uk-UA"/>
        </w:rPr>
        <w:t>до відведення земельної ділянки</w:t>
      </w:r>
      <w:r>
        <w:rPr>
          <w:sz w:val="26"/>
          <w:szCs w:val="26"/>
          <w:lang w:val="uk-UA"/>
        </w:rPr>
        <w:t xml:space="preserve"> </w:t>
      </w:r>
      <w:r w:rsidRPr="00AE6152">
        <w:rPr>
          <w:sz w:val="26"/>
          <w:szCs w:val="26"/>
          <w:lang w:val="uk-UA"/>
        </w:rPr>
        <w:t>на земельну ділянку площею 0,</w:t>
      </w:r>
      <w:r w:rsidR="00025800">
        <w:rPr>
          <w:sz w:val="26"/>
          <w:szCs w:val="26"/>
          <w:lang w:val="uk-UA"/>
        </w:rPr>
        <w:t>0091</w:t>
      </w:r>
      <w:r w:rsidRPr="00AE6152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обслуговування нежитлової будівлі (гараж)</w:t>
      </w:r>
      <w:r w:rsidRPr="00AE6152">
        <w:rPr>
          <w:sz w:val="26"/>
          <w:szCs w:val="26"/>
          <w:lang w:val="uk-UA"/>
        </w:rPr>
        <w:t xml:space="preserve">, (код КВЦПЗД </w:t>
      </w:r>
      <w:r w:rsidR="00025800">
        <w:rPr>
          <w:sz w:val="26"/>
          <w:szCs w:val="26"/>
          <w:lang w:val="uk-UA"/>
        </w:rPr>
        <w:t>–</w:t>
      </w:r>
      <w:r w:rsidRPr="00AE6152">
        <w:rPr>
          <w:sz w:val="26"/>
          <w:szCs w:val="26"/>
          <w:lang w:val="uk-UA"/>
        </w:rPr>
        <w:t xml:space="preserve"> 0</w:t>
      </w:r>
      <w:r w:rsidR="00025800">
        <w:rPr>
          <w:sz w:val="26"/>
          <w:szCs w:val="26"/>
          <w:lang w:val="uk-UA"/>
        </w:rPr>
        <w:t>3.03</w:t>
      </w:r>
      <w:r w:rsidRPr="00AE6152">
        <w:rPr>
          <w:sz w:val="26"/>
          <w:szCs w:val="26"/>
          <w:lang w:val="uk-UA"/>
        </w:rPr>
        <w:t xml:space="preserve"> - для будівництва і обслуговування </w:t>
      </w:r>
      <w:r w:rsidR="00025800">
        <w:rPr>
          <w:sz w:val="26"/>
          <w:szCs w:val="26"/>
          <w:lang w:val="uk-UA"/>
        </w:rPr>
        <w:t>будівель закладів охорони здоров’я та соціальної допомоги</w:t>
      </w:r>
      <w:r w:rsidRPr="00AE6152">
        <w:rPr>
          <w:sz w:val="26"/>
          <w:szCs w:val="26"/>
          <w:lang w:val="uk-UA"/>
        </w:rPr>
        <w:t xml:space="preserve">), в </w:t>
      </w:r>
      <w:r w:rsidR="00025800">
        <w:rPr>
          <w:sz w:val="26"/>
          <w:szCs w:val="26"/>
          <w:lang w:val="uk-UA"/>
        </w:rPr>
        <w:t>м. Червоноград, вул. Івасюка, 2 «а» в районі санепідемстанції, ка</w:t>
      </w:r>
      <w:r w:rsidRPr="00AE6152">
        <w:rPr>
          <w:sz w:val="26"/>
          <w:szCs w:val="26"/>
          <w:lang w:val="uk-UA"/>
        </w:rPr>
        <w:t>дастровий номер земельної дiлянки – 46</w:t>
      </w:r>
      <w:r w:rsidR="00025800">
        <w:rPr>
          <w:sz w:val="26"/>
          <w:szCs w:val="26"/>
          <w:lang w:val="uk-UA"/>
        </w:rPr>
        <w:t>11800000</w:t>
      </w:r>
      <w:r w:rsidRPr="00AE6152">
        <w:rPr>
          <w:sz w:val="26"/>
          <w:szCs w:val="26"/>
          <w:lang w:val="uk-UA"/>
        </w:rPr>
        <w:t>:</w:t>
      </w:r>
      <w:r w:rsidR="00025800">
        <w:rPr>
          <w:sz w:val="26"/>
          <w:szCs w:val="26"/>
          <w:lang w:val="uk-UA"/>
        </w:rPr>
        <w:t>03</w:t>
      </w:r>
      <w:r w:rsidRPr="00AE6152">
        <w:rPr>
          <w:sz w:val="26"/>
          <w:szCs w:val="26"/>
          <w:lang w:val="uk-UA"/>
        </w:rPr>
        <w:t>:00</w:t>
      </w:r>
      <w:r w:rsidR="00025800">
        <w:rPr>
          <w:sz w:val="26"/>
          <w:szCs w:val="26"/>
          <w:lang w:val="uk-UA"/>
        </w:rPr>
        <w:t>5</w:t>
      </w:r>
      <w:r w:rsidRPr="00AE6152">
        <w:rPr>
          <w:sz w:val="26"/>
          <w:szCs w:val="26"/>
          <w:lang w:val="uk-UA"/>
        </w:rPr>
        <w:t>:0</w:t>
      </w:r>
      <w:r w:rsidR="00025800">
        <w:rPr>
          <w:sz w:val="26"/>
          <w:szCs w:val="26"/>
          <w:lang w:val="uk-UA"/>
        </w:rPr>
        <w:t>105</w:t>
      </w:r>
      <w:r w:rsidRPr="00AE6152">
        <w:rPr>
          <w:sz w:val="26"/>
          <w:szCs w:val="26"/>
          <w:lang w:val="uk-UA"/>
        </w:rPr>
        <w:t>.</w:t>
      </w:r>
    </w:p>
    <w:p w:rsidR="00197C49" w:rsidRPr="00AE6152" w:rsidRDefault="00197C49" w:rsidP="00197C4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Передати в постійне користування Комунальному закладу Львівської обласної ради «Львівське обласне судово-медичної експертизи» земельну ділянку</w:t>
      </w:r>
      <w:r w:rsidRPr="00197C49">
        <w:rPr>
          <w:sz w:val="26"/>
          <w:szCs w:val="26"/>
          <w:lang w:val="uk-UA"/>
        </w:rPr>
        <w:t xml:space="preserve"> </w:t>
      </w:r>
      <w:r w:rsidRPr="00AE6152">
        <w:rPr>
          <w:sz w:val="26"/>
          <w:szCs w:val="26"/>
          <w:lang w:val="uk-UA"/>
        </w:rPr>
        <w:t>площею 0,</w:t>
      </w:r>
      <w:r>
        <w:rPr>
          <w:sz w:val="26"/>
          <w:szCs w:val="26"/>
          <w:lang w:val="uk-UA"/>
        </w:rPr>
        <w:t>0091</w:t>
      </w:r>
      <w:r w:rsidRPr="00AE6152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обслуговування нежитлової будівлі (гараж)</w:t>
      </w:r>
      <w:r w:rsidRPr="00AE6152">
        <w:rPr>
          <w:sz w:val="26"/>
          <w:szCs w:val="26"/>
          <w:lang w:val="uk-UA"/>
        </w:rPr>
        <w:t xml:space="preserve">, (код КВЦПЗД </w:t>
      </w:r>
      <w:r>
        <w:rPr>
          <w:sz w:val="26"/>
          <w:szCs w:val="26"/>
          <w:lang w:val="uk-UA"/>
        </w:rPr>
        <w:t>–</w:t>
      </w:r>
      <w:r w:rsidRPr="00AE6152">
        <w:rPr>
          <w:sz w:val="26"/>
          <w:szCs w:val="26"/>
          <w:lang w:val="uk-UA"/>
        </w:rPr>
        <w:t xml:space="preserve"> </w:t>
      </w:r>
      <w:r w:rsidRPr="00AE6152">
        <w:rPr>
          <w:sz w:val="26"/>
          <w:szCs w:val="26"/>
          <w:lang w:val="uk-UA"/>
        </w:rPr>
        <w:lastRenderedPageBreak/>
        <w:t>0</w:t>
      </w:r>
      <w:r>
        <w:rPr>
          <w:sz w:val="26"/>
          <w:szCs w:val="26"/>
          <w:lang w:val="uk-UA"/>
        </w:rPr>
        <w:t>3.03</w:t>
      </w:r>
      <w:r w:rsidRPr="00AE6152">
        <w:rPr>
          <w:sz w:val="26"/>
          <w:szCs w:val="26"/>
          <w:lang w:val="uk-UA"/>
        </w:rPr>
        <w:t xml:space="preserve"> - для будівництва і обслуговування </w:t>
      </w:r>
      <w:r>
        <w:rPr>
          <w:sz w:val="26"/>
          <w:szCs w:val="26"/>
          <w:lang w:val="uk-UA"/>
        </w:rPr>
        <w:t>будівель закладів охорони здоров’я та соціальної допомоги</w:t>
      </w:r>
      <w:r w:rsidRPr="00AE6152">
        <w:rPr>
          <w:sz w:val="26"/>
          <w:szCs w:val="26"/>
          <w:lang w:val="uk-UA"/>
        </w:rPr>
        <w:t xml:space="preserve">), в </w:t>
      </w:r>
      <w:r>
        <w:rPr>
          <w:sz w:val="26"/>
          <w:szCs w:val="26"/>
          <w:lang w:val="uk-UA"/>
        </w:rPr>
        <w:t>м. Червоноград, вул. Івасюка, 2 «а» в районі санепідемстанції, ка</w:t>
      </w:r>
      <w:r w:rsidRPr="00AE6152">
        <w:rPr>
          <w:sz w:val="26"/>
          <w:szCs w:val="26"/>
          <w:lang w:val="uk-UA"/>
        </w:rPr>
        <w:t>дастровий номер земельної дiлянки – 46</w:t>
      </w:r>
      <w:r>
        <w:rPr>
          <w:sz w:val="26"/>
          <w:szCs w:val="26"/>
          <w:lang w:val="uk-UA"/>
        </w:rPr>
        <w:t>11800000</w:t>
      </w:r>
      <w:r w:rsidRPr="00AE6152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>03</w:t>
      </w:r>
      <w:r w:rsidRPr="00AE6152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5</w:t>
      </w:r>
      <w:r w:rsidRPr="00AE6152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105</w:t>
      </w:r>
      <w:r w:rsidRPr="00AE6152">
        <w:rPr>
          <w:sz w:val="26"/>
          <w:szCs w:val="26"/>
          <w:lang w:val="uk-UA"/>
        </w:rPr>
        <w:t>.</w:t>
      </w:r>
    </w:p>
    <w:p w:rsidR="00A72385" w:rsidRDefault="00A72385" w:rsidP="00AE615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Комунальному закладу Львівської обласної ради «Львівське обласне судово-медичної експертизи» зареєструвати право постійного користування на вищевказану земельну ділянку відповідно до Закону України «Про державну реєстрацію речових прав на нерухоме майно та їх обтяжень». </w:t>
      </w:r>
    </w:p>
    <w:p w:rsidR="00AE6152" w:rsidRPr="00AE6152" w:rsidRDefault="00A72385" w:rsidP="00AE615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AE6152" w:rsidRPr="00AE6152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97C49" w:rsidRPr="00822468" w:rsidRDefault="00A72385" w:rsidP="00197C4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197C49" w:rsidRPr="00822468">
        <w:rPr>
          <w:sz w:val="26"/>
          <w:szCs w:val="26"/>
          <w:lang w:val="uk-UA"/>
        </w:rPr>
        <w:t xml:space="preserve">. </w:t>
      </w:r>
      <w:r w:rsidR="00197C49"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7C49B5" w:rsidRDefault="00A72385" w:rsidP="00C1411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C14119" w:rsidRPr="00C14119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C14119" w:rsidRDefault="00C14119" w:rsidP="00C1411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14119" w:rsidRDefault="00C14119" w:rsidP="00C1411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14119" w:rsidRPr="00D809AC" w:rsidRDefault="00C14119" w:rsidP="00C1411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049CC" w:rsidRPr="00FB73CC" w:rsidRDefault="007049CC" w:rsidP="00F40517">
      <w:pPr>
        <w:ind w:firstLine="708"/>
        <w:jc w:val="both"/>
        <w:rPr>
          <w:sz w:val="27"/>
          <w:szCs w:val="27"/>
          <w:lang w:val="uk-UA"/>
        </w:rPr>
      </w:pPr>
      <w:r w:rsidRPr="00D809AC">
        <w:rPr>
          <w:sz w:val="26"/>
          <w:szCs w:val="26"/>
          <w:lang w:val="uk-UA"/>
        </w:rPr>
        <w:t>Мiський голова</w:t>
      </w:r>
      <w:r w:rsidRPr="00D809AC">
        <w:rPr>
          <w:sz w:val="26"/>
          <w:szCs w:val="26"/>
          <w:lang w:val="uk-UA"/>
        </w:rPr>
        <w:tab/>
      </w:r>
      <w:r w:rsidRPr="00D809AC">
        <w:rPr>
          <w:sz w:val="26"/>
          <w:szCs w:val="26"/>
          <w:lang w:val="uk-UA"/>
        </w:rPr>
        <w:tab/>
      </w:r>
      <w:r w:rsidR="00C14119">
        <w:rPr>
          <w:i/>
          <w:sz w:val="26"/>
          <w:szCs w:val="26"/>
          <w:lang w:val="uk-UA"/>
        </w:rPr>
        <w:tab/>
      </w:r>
      <w:r w:rsidR="00B3328E">
        <w:rPr>
          <w:i/>
          <w:sz w:val="26"/>
          <w:szCs w:val="26"/>
          <w:lang w:val="uk-UA"/>
        </w:rPr>
        <w:t>(підпис)</w:t>
      </w:r>
      <w:r w:rsidR="00C14119">
        <w:rPr>
          <w:i/>
          <w:sz w:val="26"/>
          <w:szCs w:val="26"/>
          <w:lang w:val="uk-UA"/>
        </w:rPr>
        <w:tab/>
      </w:r>
      <w:r w:rsidR="00100AB4" w:rsidRPr="00D809AC">
        <w:rPr>
          <w:sz w:val="26"/>
          <w:szCs w:val="26"/>
          <w:lang w:val="uk-UA"/>
        </w:rPr>
        <w:tab/>
      </w:r>
      <w:r w:rsidRPr="00D809AC">
        <w:rPr>
          <w:sz w:val="26"/>
          <w:szCs w:val="26"/>
          <w:lang w:val="uk-UA"/>
        </w:rPr>
        <w:t>Андрій ЗАЛІВСЬКИЙ</w:t>
      </w:r>
    </w:p>
    <w:sectPr w:rsidR="007049CC" w:rsidRPr="00FB73CC" w:rsidSect="00342E4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84" w:rsidRDefault="00C16084" w:rsidP="000243F2">
      <w:r>
        <w:separator/>
      </w:r>
    </w:p>
  </w:endnote>
  <w:endnote w:type="continuationSeparator" w:id="0">
    <w:p w:rsidR="00C16084" w:rsidRDefault="00C1608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84" w:rsidRDefault="00C16084" w:rsidP="000243F2">
      <w:r>
        <w:separator/>
      </w:r>
    </w:p>
  </w:footnote>
  <w:footnote w:type="continuationSeparator" w:id="0">
    <w:p w:rsidR="00C16084" w:rsidRDefault="00C1608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7D6"/>
    <w:rsid w:val="000108B1"/>
    <w:rsid w:val="00010C5D"/>
    <w:rsid w:val="00011F62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461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2EC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800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4102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634D"/>
    <w:rsid w:val="000B648A"/>
    <w:rsid w:val="000B6AA0"/>
    <w:rsid w:val="000B6D1E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97C49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868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479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0BB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2E4F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692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4D99"/>
    <w:rsid w:val="00415368"/>
    <w:rsid w:val="004153C0"/>
    <w:rsid w:val="00415712"/>
    <w:rsid w:val="00415960"/>
    <w:rsid w:val="004161C2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1A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5113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E31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4D55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D4B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4CE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0A59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259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385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8A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A4B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152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328E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119"/>
    <w:rsid w:val="00C14411"/>
    <w:rsid w:val="00C14968"/>
    <w:rsid w:val="00C14BBD"/>
    <w:rsid w:val="00C156F1"/>
    <w:rsid w:val="00C16084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1F84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88A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4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09AC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19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16F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341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D9C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0CCC"/>
    <w:rsid w:val="00F32A54"/>
    <w:rsid w:val="00F32C66"/>
    <w:rsid w:val="00F32F31"/>
    <w:rsid w:val="00F3300E"/>
    <w:rsid w:val="00F335D5"/>
    <w:rsid w:val="00F35828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658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BF5D0-1B23-457D-A6E7-6625CA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403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88</cp:revision>
  <cp:lastPrinted>2024-02-20T09:52:00Z</cp:lastPrinted>
  <dcterms:created xsi:type="dcterms:W3CDTF">2022-12-19T09:09:00Z</dcterms:created>
  <dcterms:modified xsi:type="dcterms:W3CDTF">2024-02-23T06:13:00Z</dcterms:modified>
</cp:coreProperties>
</file>