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491C80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8549D2" w:rsidRDefault="008549D2" w:rsidP="00FF5BF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Чашинського </w:t>
      </w:r>
    </w:p>
    <w:p w:rsidR="00FF5BF6" w:rsidRPr="008549D2" w:rsidRDefault="008549D2" w:rsidP="00FF5BF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Анатолія Йосиповича</w:t>
      </w:r>
    </w:p>
    <w:p w:rsidR="007B1A7B" w:rsidRPr="00FF4B3C" w:rsidRDefault="007B1A7B" w:rsidP="00715814">
      <w:pPr>
        <w:pStyle w:val="a3"/>
        <w:ind w:left="0" w:right="0"/>
        <w:rPr>
          <w:sz w:val="26"/>
          <w:szCs w:val="26"/>
        </w:rPr>
      </w:pPr>
    </w:p>
    <w:p w:rsidR="000F118C" w:rsidRPr="000F118C" w:rsidRDefault="000F118C" w:rsidP="000F118C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F118C">
        <w:rPr>
          <w:color w:val="000000"/>
          <w:sz w:val="26"/>
          <w:szCs w:val="26"/>
          <w:lang w:val="uk-UA"/>
        </w:rPr>
        <w:t>На підставі клопотання</w:t>
      </w:r>
      <w:r w:rsidRPr="000F118C">
        <w:rPr>
          <w:sz w:val="26"/>
          <w:szCs w:val="26"/>
          <w:lang w:val="uk-UA"/>
        </w:rPr>
        <w:t xml:space="preserve"> </w:t>
      </w:r>
      <w:r w:rsidRPr="000F118C">
        <w:rPr>
          <w:color w:val="000000"/>
          <w:sz w:val="26"/>
          <w:szCs w:val="26"/>
          <w:lang w:val="uk-UA"/>
        </w:rPr>
        <w:t xml:space="preserve">громадянина Чашинського Анатолія Йосиповича </w:t>
      </w:r>
      <w:r w:rsidRPr="000F118C">
        <w:rPr>
          <w:sz w:val="26"/>
          <w:szCs w:val="26"/>
          <w:lang w:val="uk-UA"/>
        </w:rPr>
        <w:t xml:space="preserve">про надання дозволу на об’єднання двох земельних ділянок, </w:t>
      </w:r>
      <w:r w:rsidRPr="000F118C">
        <w:rPr>
          <w:sz w:val="26"/>
          <w:szCs w:val="26"/>
          <w:lang w:val="uk-UA"/>
        </w:rPr>
        <w:t xml:space="preserve">права оренди на які </w:t>
      </w:r>
      <w:r w:rsidRPr="000F118C">
        <w:rPr>
          <w:sz w:val="26"/>
          <w:szCs w:val="26"/>
          <w:lang w:val="uk-UA"/>
        </w:rPr>
        <w:t xml:space="preserve">він </w:t>
      </w:r>
      <w:r w:rsidRPr="000F118C">
        <w:rPr>
          <w:sz w:val="26"/>
          <w:szCs w:val="26"/>
          <w:lang w:val="uk-UA"/>
        </w:rPr>
        <w:t xml:space="preserve">придбав через земельні аукціони, </w:t>
      </w:r>
      <w:r w:rsidRPr="000F118C">
        <w:rPr>
          <w:sz w:val="26"/>
          <w:szCs w:val="26"/>
          <w:lang w:val="uk-UA"/>
        </w:rPr>
        <w:t>було розпочато адміністративне провадження шляхом направлення відповідного повідомлення адресату.</w:t>
      </w:r>
    </w:p>
    <w:p w:rsidR="000F118C" w:rsidRPr="000F118C" w:rsidRDefault="000F118C" w:rsidP="000F118C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</w:rPr>
      </w:pPr>
      <w:r w:rsidRPr="000F118C">
        <w:rPr>
          <w:color w:val="000000"/>
          <w:sz w:val="26"/>
          <w:szCs w:val="26"/>
        </w:rPr>
        <w:t xml:space="preserve">За результатами проведеного адміністративного провадження з розгляду цього клопотання, до якого </w:t>
      </w:r>
      <w:r w:rsidRPr="000F118C">
        <w:rPr>
          <w:sz w:val="26"/>
          <w:szCs w:val="26"/>
        </w:rPr>
        <w:t xml:space="preserve">додано копії: </w:t>
      </w:r>
      <w:r w:rsidRPr="000F118C">
        <w:rPr>
          <w:sz w:val="26"/>
          <w:szCs w:val="26"/>
          <w:lang w:val="uk-UA"/>
        </w:rPr>
        <w:t xml:space="preserve">договору оренди землі № 38 </w:t>
      </w:r>
      <w:r w:rsidRPr="000F118C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від 07.06.2018 та договору оренди землі № 1 від 15.01.2020</w:t>
      </w:r>
      <w:r w:rsidRPr="000F118C">
        <w:rPr>
          <w:sz w:val="26"/>
          <w:szCs w:val="26"/>
        </w:rPr>
        <w:t>, 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</w:t>
      </w:r>
      <w:r w:rsidRPr="000F118C">
        <w:rPr>
          <w:sz w:val="26"/>
          <w:szCs w:val="26"/>
          <w:lang w:val="uk-UA"/>
        </w:rPr>
        <w:t xml:space="preserve">, </w:t>
      </w:r>
      <w:r w:rsidRPr="000F118C">
        <w:rPr>
          <w:sz w:val="26"/>
          <w:szCs w:val="26"/>
          <w:shd w:val="clear" w:color="auto" w:fill="FFFFFF"/>
          <w:lang w:val="uk-UA"/>
        </w:rPr>
        <w:t>що відповідно до підпункту 13 статті 79</w:t>
      </w:r>
      <w:r w:rsidRPr="000F118C">
        <w:rPr>
          <w:sz w:val="26"/>
          <w:szCs w:val="26"/>
          <w:shd w:val="clear" w:color="auto" w:fill="FFFFFF"/>
          <w:vertAlign w:val="superscript"/>
          <w:lang w:val="uk-UA"/>
        </w:rPr>
        <w:t>1</w:t>
      </w:r>
      <w:r w:rsidRPr="000F118C">
        <w:rPr>
          <w:sz w:val="26"/>
          <w:szCs w:val="26"/>
          <w:shd w:val="clear" w:color="auto" w:fill="FFFFFF"/>
          <w:lang w:val="uk-UA"/>
        </w:rPr>
        <w:t xml:space="preserve"> Земельного кодексу України</w:t>
      </w:r>
      <w:r w:rsidRPr="000F118C">
        <w:rPr>
          <w:sz w:val="26"/>
          <w:szCs w:val="26"/>
          <w:lang w:val="uk-UA"/>
        </w:rPr>
        <w:t xml:space="preserve"> в результаті поділу або об’єднання земельних ділянок, земельна ділянка припиняє існування як об’єкт цивільних прав, </w:t>
      </w:r>
      <w:r w:rsidR="00B5799F">
        <w:rPr>
          <w:sz w:val="26"/>
          <w:szCs w:val="26"/>
          <w:lang w:val="uk-UA"/>
        </w:rPr>
        <w:t>і</w:t>
      </w:r>
      <w:r w:rsidRPr="000F118C">
        <w:rPr>
          <w:sz w:val="26"/>
          <w:szCs w:val="26"/>
          <w:lang w:val="uk-UA"/>
        </w:rPr>
        <w:t xml:space="preserve"> її державна реєстрація скасовується, а відповідно до пункту 1 статті 134 </w:t>
      </w:r>
      <w:r w:rsidRPr="000F118C">
        <w:rPr>
          <w:sz w:val="26"/>
          <w:szCs w:val="26"/>
          <w:shd w:val="clear" w:color="auto" w:fill="FFFFFF"/>
          <w:lang w:val="uk-UA"/>
        </w:rPr>
        <w:t>Земельного кодексу України - «земельні ділянки державної чи комунальної власності продаються або передаються в користування (оренду, суперфіцій, емфітевзис) окремими лотами на конкурентних засадах (на земельних торгах)…»,</w:t>
      </w:r>
      <w:r>
        <w:rPr>
          <w:sz w:val="26"/>
          <w:szCs w:val="26"/>
        </w:rPr>
        <w:t xml:space="preserve"> </w:t>
      </w:r>
      <w:r w:rsidRPr="000F118C">
        <w:rPr>
          <w:rFonts w:ascii="Times New Roman CYR" w:hAnsi="Times New Roman CYR" w:cs="Times New Roman CYR"/>
          <w:sz w:val="26"/>
          <w:szCs w:val="26"/>
        </w:rPr>
        <w:t xml:space="preserve">що </w:t>
      </w:r>
      <w:r w:rsidRPr="000F118C">
        <w:rPr>
          <w:sz w:val="26"/>
          <w:szCs w:val="26"/>
          <w:shd w:val="clear" w:color="auto" w:fill="FFFFFF"/>
        </w:rPr>
        <w:t xml:space="preserve">є підставою для відмови </w:t>
      </w:r>
      <w:r w:rsidR="00B5799F">
        <w:rPr>
          <w:sz w:val="26"/>
          <w:szCs w:val="26"/>
          <w:shd w:val="clear" w:color="auto" w:fill="FFFFFF"/>
          <w:lang w:val="uk-UA"/>
        </w:rPr>
        <w:t xml:space="preserve">у </w:t>
      </w:r>
      <w:r w:rsidR="00B5799F" w:rsidRPr="000F118C">
        <w:rPr>
          <w:sz w:val="26"/>
          <w:szCs w:val="26"/>
          <w:lang w:val="uk-UA"/>
        </w:rPr>
        <w:t>наданн</w:t>
      </w:r>
      <w:r w:rsidR="00B5799F">
        <w:rPr>
          <w:sz w:val="26"/>
          <w:szCs w:val="26"/>
          <w:lang w:val="uk-UA"/>
        </w:rPr>
        <w:t>і</w:t>
      </w:r>
      <w:r w:rsidR="00B5799F" w:rsidRPr="000F118C">
        <w:rPr>
          <w:sz w:val="26"/>
          <w:szCs w:val="26"/>
          <w:lang w:val="uk-UA"/>
        </w:rPr>
        <w:t xml:space="preserve"> дозволу на об’єднання двох земельних ділянок, права оренди на які придб</w:t>
      </w:r>
      <w:r w:rsidR="00B5799F">
        <w:rPr>
          <w:sz w:val="26"/>
          <w:szCs w:val="26"/>
          <w:lang w:val="uk-UA"/>
        </w:rPr>
        <w:t>ані</w:t>
      </w:r>
      <w:r w:rsidR="00B5799F" w:rsidRPr="000F118C">
        <w:rPr>
          <w:sz w:val="26"/>
          <w:szCs w:val="26"/>
          <w:lang w:val="uk-UA"/>
        </w:rPr>
        <w:t xml:space="preserve"> через земельні аукціони</w:t>
      </w:r>
      <w:r w:rsidRPr="000F118C">
        <w:rPr>
          <w:sz w:val="26"/>
          <w:szCs w:val="26"/>
          <w:shd w:val="clear" w:color="auto" w:fill="FFFFFF"/>
        </w:rPr>
        <w:t>.</w:t>
      </w:r>
    </w:p>
    <w:p w:rsidR="00491C80" w:rsidRDefault="000F118C" w:rsidP="00491C80">
      <w:pPr>
        <w:pStyle w:val="a3"/>
        <w:ind w:left="0" w:right="0" w:firstLine="510"/>
        <w:rPr>
          <w:color w:val="000000"/>
          <w:sz w:val="26"/>
          <w:szCs w:val="26"/>
        </w:rPr>
      </w:pPr>
      <w:r w:rsidRPr="000F118C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0F118C">
        <w:rPr>
          <w:sz w:val="26"/>
          <w:szCs w:val="26"/>
          <w:lang w:val="en-US"/>
        </w:rPr>
        <w:t>V</w:t>
      </w:r>
      <w:r w:rsidRPr="000F118C">
        <w:rPr>
          <w:sz w:val="26"/>
          <w:szCs w:val="26"/>
        </w:rPr>
        <w:t>I «Про Державний земельний кадастр», вiд 22.05.2003 № 858-</w:t>
      </w:r>
      <w:r w:rsidRPr="000F118C">
        <w:rPr>
          <w:sz w:val="26"/>
          <w:szCs w:val="26"/>
          <w:lang w:val="en-US"/>
        </w:rPr>
        <w:t>IV</w:t>
      </w:r>
      <w:r w:rsidRPr="000F118C">
        <w:rPr>
          <w:sz w:val="26"/>
          <w:szCs w:val="26"/>
        </w:rPr>
        <w:t xml:space="preserve"> «Про землеустрiй», від 19.10.2022 № 2698-</w:t>
      </w:r>
      <w:r w:rsidRPr="000F118C">
        <w:rPr>
          <w:sz w:val="26"/>
          <w:szCs w:val="26"/>
          <w:lang w:val="en-US"/>
        </w:rPr>
        <w:t>IX</w:t>
      </w:r>
      <w:r w:rsidRPr="000F118C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0F118C">
        <w:rPr>
          <w:color w:val="000000"/>
          <w:sz w:val="26"/>
          <w:szCs w:val="26"/>
        </w:rPr>
        <w:t xml:space="preserve">та враховуючи </w:t>
      </w:r>
      <w:r w:rsidRPr="000F118C">
        <w:rPr>
          <w:sz w:val="26"/>
          <w:szCs w:val="26"/>
          <w:shd w:val="clear" w:color="auto" w:fill="FFFFFF"/>
        </w:rPr>
        <w:t xml:space="preserve">пропозиції </w:t>
      </w:r>
      <w:r w:rsidRPr="000F118C"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 w:rsidRPr="000F118C">
        <w:rPr>
          <w:color w:val="000000"/>
          <w:sz w:val="26"/>
          <w:szCs w:val="26"/>
        </w:rPr>
        <w:t>Червоноградська мiська рада</w:t>
      </w:r>
    </w:p>
    <w:p w:rsidR="00491C80" w:rsidRDefault="00491C80" w:rsidP="00491C80">
      <w:pPr>
        <w:pStyle w:val="a3"/>
        <w:ind w:left="0" w:right="0" w:firstLine="510"/>
        <w:rPr>
          <w:color w:val="000000"/>
          <w:sz w:val="26"/>
          <w:szCs w:val="26"/>
        </w:rPr>
      </w:pPr>
    </w:p>
    <w:p w:rsidR="00AF1B34" w:rsidRDefault="00AF1B34" w:rsidP="00491C80">
      <w:pPr>
        <w:pStyle w:val="a3"/>
        <w:ind w:left="0" w:right="0" w:firstLine="510"/>
        <w:rPr>
          <w:sz w:val="26"/>
          <w:szCs w:val="26"/>
        </w:rPr>
      </w:pPr>
      <w:bookmarkStart w:id="0" w:name="_GoBack"/>
      <w:bookmarkEnd w:id="0"/>
      <w:r w:rsidRPr="00B10A9C">
        <w:rPr>
          <w:sz w:val="26"/>
          <w:szCs w:val="26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36E9C" w:rsidRPr="00736E9C" w:rsidRDefault="00E745F2" w:rsidP="00736E9C">
      <w:pPr>
        <w:ind w:firstLine="561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 xml:space="preserve">1. </w:t>
      </w:r>
      <w:r w:rsidR="00736E9C" w:rsidRPr="00736E9C">
        <w:rPr>
          <w:sz w:val="26"/>
          <w:szCs w:val="26"/>
          <w:lang w:val="uk-UA"/>
        </w:rPr>
        <w:t xml:space="preserve">Відмовити </w:t>
      </w:r>
      <w:r w:rsidR="00736E9C">
        <w:rPr>
          <w:sz w:val="26"/>
          <w:szCs w:val="26"/>
          <w:lang w:val="uk-UA"/>
        </w:rPr>
        <w:t>громадянину</w:t>
      </w:r>
      <w:r w:rsidR="00736E9C" w:rsidRPr="00736E9C">
        <w:rPr>
          <w:sz w:val="26"/>
          <w:szCs w:val="26"/>
          <w:lang w:val="uk-UA"/>
        </w:rPr>
        <w:t xml:space="preserve"> Чашинському Анатолію Йосиповичу в наданні дозволу на виготовлення технічної документації щодо об’єднання орендованих ним земельних ділянок:</w:t>
      </w:r>
    </w:p>
    <w:p w:rsidR="00736E9C" w:rsidRPr="00736E9C" w:rsidRDefault="00736E9C" w:rsidP="00736E9C">
      <w:pPr>
        <w:ind w:firstLine="561"/>
        <w:jc w:val="both"/>
        <w:rPr>
          <w:sz w:val="26"/>
          <w:szCs w:val="26"/>
          <w:lang w:val="uk-UA"/>
        </w:rPr>
      </w:pPr>
      <w:r w:rsidRPr="00736E9C">
        <w:rPr>
          <w:sz w:val="26"/>
          <w:szCs w:val="26"/>
          <w:lang w:val="uk-UA"/>
        </w:rPr>
        <w:t xml:space="preserve">- площею </w:t>
      </w:r>
      <w:smartTag w:uri="urn:schemas-microsoft-com:office:smarttags" w:element="metricconverter">
        <w:smartTagPr>
          <w:attr w:name="ProductID" w:val="0,0008 га"/>
        </w:smartTagPr>
        <w:r w:rsidRPr="00736E9C">
          <w:rPr>
            <w:sz w:val="26"/>
            <w:szCs w:val="26"/>
            <w:lang w:val="uk-UA"/>
          </w:rPr>
          <w:t>0,0008 га</w:t>
        </w:r>
      </w:smartTag>
      <w:r w:rsidRPr="00736E9C">
        <w:rPr>
          <w:sz w:val="26"/>
          <w:szCs w:val="26"/>
          <w:lang w:val="uk-UA"/>
        </w:rPr>
        <w:t xml:space="preserve"> для розміщення пересувної тимчасової споруди, для торгівлі кавою та морозивом, без права встановлення стаціонарної тимчасової споруди, (код КВЦПЗ – 03.07 – для будівництва та обслуговування будівель торгівлі), в місті Червонограді на вулиці Паркова, 21«б»,</w:t>
      </w:r>
      <w:r>
        <w:rPr>
          <w:sz w:val="26"/>
          <w:szCs w:val="26"/>
          <w:lang w:val="uk-UA"/>
        </w:rPr>
        <w:t xml:space="preserve"> </w:t>
      </w:r>
      <w:r w:rsidRPr="00736E9C">
        <w:rPr>
          <w:sz w:val="26"/>
          <w:szCs w:val="26"/>
          <w:lang w:val="uk-UA"/>
        </w:rPr>
        <w:t>кадастровий номер – 4611800000:02:009:0057;</w:t>
      </w:r>
    </w:p>
    <w:p w:rsidR="009D5486" w:rsidRPr="00736E9C" w:rsidRDefault="00736E9C" w:rsidP="00736E9C">
      <w:pPr>
        <w:ind w:firstLine="561"/>
        <w:jc w:val="both"/>
        <w:rPr>
          <w:sz w:val="26"/>
          <w:szCs w:val="26"/>
          <w:lang w:val="uk-UA"/>
        </w:rPr>
      </w:pPr>
      <w:r w:rsidRPr="00736E9C">
        <w:rPr>
          <w:sz w:val="26"/>
          <w:szCs w:val="26"/>
          <w:lang w:val="uk-UA"/>
        </w:rPr>
        <w:t xml:space="preserve">- площею </w:t>
      </w:r>
      <w:smartTag w:uri="urn:schemas-microsoft-com:office:smarttags" w:element="metricconverter">
        <w:smartTagPr>
          <w:attr w:name="ProductID" w:val="0,0008 га"/>
        </w:smartTagPr>
        <w:r w:rsidRPr="00736E9C">
          <w:rPr>
            <w:sz w:val="26"/>
            <w:szCs w:val="26"/>
            <w:lang w:val="uk-UA"/>
          </w:rPr>
          <w:t>0,0008 га</w:t>
        </w:r>
      </w:smartTag>
      <w:r w:rsidRPr="00736E9C">
        <w:rPr>
          <w:sz w:val="26"/>
          <w:szCs w:val="26"/>
          <w:lang w:val="uk-UA"/>
        </w:rPr>
        <w:t xml:space="preserve"> для розміщення пересувної тимчасової споруди, для торгівлі кавою та морозивом, без права встановлення стаціонарної тимчасової споруди, (код КВЦПЗ – 03.07 – для будівництва та обслуговування будівель торгівлі), в місті Червонограді на вулиці Паркова, 21«а»,</w:t>
      </w:r>
      <w:r>
        <w:rPr>
          <w:sz w:val="26"/>
          <w:szCs w:val="26"/>
          <w:lang w:val="uk-UA"/>
        </w:rPr>
        <w:t xml:space="preserve"> </w:t>
      </w:r>
      <w:r w:rsidRPr="00736E9C">
        <w:rPr>
          <w:sz w:val="26"/>
          <w:szCs w:val="26"/>
          <w:lang w:val="uk-UA"/>
        </w:rPr>
        <w:t>кадастровий номер – 4611800000:</w:t>
      </w:r>
      <w:r w:rsidR="00A86B00">
        <w:rPr>
          <w:sz w:val="26"/>
          <w:szCs w:val="26"/>
          <w:lang w:val="uk-UA"/>
        </w:rPr>
        <w:t>02:009:0056.</w:t>
      </w:r>
      <w:r w:rsidRPr="00736E9C">
        <w:rPr>
          <w:sz w:val="26"/>
          <w:szCs w:val="26"/>
          <w:lang w:val="uk-UA"/>
        </w:rPr>
        <w:t xml:space="preserve"> 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96454F">
        <w:rPr>
          <w:sz w:val="26"/>
          <w:szCs w:val="26"/>
          <w:lang w:val="uk-UA"/>
        </w:rPr>
        <w:t>адміністративного</w:t>
      </w:r>
      <w:r w:rsidR="00C75435"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AF1B34" w:rsidRPr="003928FE" w:rsidRDefault="009D548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064E69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F1B34" w:rsidRPr="003928FE">
        <w:rPr>
          <w:sz w:val="26"/>
          <w:szCs w:val="26"/>
          <w:lang w:val="uk-UA"/>
        </w:rPr>
        <w:t>Мiський голова</w:t>
      </w:r>
      <w:r w:rsidR="00AF1B34"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F1B34"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21225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B07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18C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1A49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258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012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2F7DA1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3DDB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AF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C80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66BB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543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6E9C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138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6FB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3C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9D2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454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1C5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0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DA6"/>
    <w:rsid w:val="00AC7EEA"/>
    <w:rsid w:val="00AD047D"/>
    <w:rsid w:val="00AD0511"/>
    <w:rsid w:val="00AD15CD"/>
    <w:rsid w:val="00AD1E0C"/>
    <w:rsid w:val="00AD28AA"/>
    <w:rsid w:val="00AD318E"/>
    <w:rsid w:val="00AD354F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99F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A91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66B9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A23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6FC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C32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1A4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01F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64C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52F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6FA9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C2F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644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160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5BF6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4107</TotalTime>
  <Pages>2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402</cp:revision>
  <cp:lastPrinted>2024-03-19T11:38:00Z</cp:lastPrinted>
  <dcterms:created xsi:type="dcterms:W3CDTF">2021-07-21T12:01:00Z</dcterms:created>
  <dcterms:modified xsi:type="dcterms:W3CDTF">2024-03-19T11:38:00Z</dcterms:modified>
</cp:coreProperties>
</file>