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2981"/>
        <w:gridCol w:w="3017"/>
        <w:gridCol w:w="3356"/>
      </w:tblGrid>
      <w:tr w:rsidR="00A34234" w:rsidRPr="00F74E41" w:rsidTr="00C25C2B">
        <w:trPr>
          <w:trHeight w:val="1026"/>
        </w:trPr>
        <w:tc>
          <w:tcPr>
            <w:tcW w:w="9747" w:type="dxa"/>
            <w:gridSpan w:val="3"/>
          </w:tcPr>
          <w:p w:rsidR="00A34234" w:rsidRPr="00370D41" w:rsidRDefault="00375E09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33375" cy="5524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234" w:rsidRDefault="00A34234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34234" w:rsidRDefault="00A34234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A34234" w:rsidRDefault="00A34234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A34234" w:rsidRDefault="00D06443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сорок перша</w:t>
            </w:r>
            <w:r w:rsidR="00A34234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A34234">
              <w:rPr>
                <w:b/>
                <w:bCs/>
                <w:sz w:val="28"/>
                <w:szCs w:val="28"/>
              </w:rPr>
              <w:t xml:space="preserve">сесія </w:t>
            </w:r>
            <w:r w:rsidR="00A34234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A34234" w:rsidRPr="00F74E41" w:rsidRDefault="00A34234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A34234" w:rsidRPr="00F74E41" w:rsidTr="00C25C2B">
        <w:tc>
          <w:tcPr>
            <w:tcW w:w="3154" w:type="dxa"/>
          </w:tcPr>
          <w:p w:rsidR="00A34234" w:rsidRPr="00F74E41" w:rsidRDefault="00A342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A34234" w:rsidRPr="00F74E41" w:rsidRDefault="00A34234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A34234" w:rsidRPr="00F74E41" w:rsidRDefault="00A342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34234" w:rsidRPr="00F74E41" w:rsidTr="00C25C2B">
        <w:tc>
          <w:tcPr>
            <w:tcW w:w="3154" w:type="dxa"/>
          </w:tcPr>
          <w:p w:rsidR="00A34234" w:rsidRPr="00D64018" w:rsidRDefault="00914A39" w:rsidP="006F1DA3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11.07.2024</w:t>
            </w:r>
          </w:p>
        </w:tc>
        <w:tc>
          <w:tcPr>
            <w:tcW w:w="3164" w:type="dxa"/>
          </w:tcPr>
          <w:p w:rsidR="00A34234" w:rsidRPr="00F74E41" w:rsidRDefault="00A34234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A34234" w:rsidRPr="000E07C1" w:rsidRDefault="00A34234" w:rsidP="004B70A7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№ </w:t>
            </w:r>
            <w:r w:rsidR="004B70A7" w:rsidRPr="004B70A7">
              <w:rPr>
                <w:i/>
                <w:sz w:val="28"/>
                <w:szCs w:val="28"/>
                <w:u w:val="single"/>
                <w:lang w:val="uk-UA"/>
              </w:rPr>
              <w:t>2768</w:t>
            </w:r>
          </w:p>
        </w:tc>
      </w:tr>
      <w:tr w:rsidR="00A34234" w:rsidRPr="00F74E41" w:rsidTr="00C25C2B">
        <w:tc>
          <w:tcPr>
            <w:tcW w:w="3154" w:type="dxa"/>
          </w:tcPr>
          <w:p w:rsidR="00A34234" w:rsidRPr="00F74E41" w:rsidRDefault="00A34234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A34234" w:rsidRPr="00F74E41" w:rsidRDefault="00A34234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A34234" w:rsidRPr="00F74E41" w:rsidRDefault="00A34234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34234" w:rsidRDefault="00A34234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DB7589" w:rsidRDefault="00DE70F7" w:rsidP="00F43291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громадянки</w:t>
      </w:r>
      <w:r w:rsidR="0032281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Нестер</w:t>
      </w:r>
    </w:p>
    <w:p w:rsidR="00A34234" w:rsidRDefault="00DE70F7" w:rsidP="0032281A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Надії Романівни</w:t>
      </w:r>
    </w:p>
    <w:p w:rsidR="00A34234" w:rsidRPr="00FF4B3C" w:rsidRDefault="00A34234" w:rsidP="00715814">
      <w:pPr>
        <w:pStyle w:val="a3"/>
        <w:ind w:left="0" w:right="0"/>
        <w:rPr>
          <w:sz w:val="26"/>
          <w:szCs w:val="26"/>
        </w:rPr>
      </w:pPr>
    </w:p>
    <w:p w:rsidR="00A34234" w:rsidRPr="00B10A9C" w:rsidRDefault="00A34234" w:rsidP="00C75435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Керуючись Законом України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21.05.1997 № 280/97-ВР «Про</w:t>
      </w:r>
      <w:bookmarkStart w:id="0" w:name="_GoBack"/>
      <w:bookmarkEnd w:id="0"/>
      <w:r w:rsidRPr="00B10A9C">
        <w:rPr>
          <w:sz w:val="26"/>
          <w:szCs w:val="26"/>
          <w:lang w:val="uk-UA"/>
        </w:rPr>
        <w:t xml:space="preserve">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сцеве самоврядування в Україн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», Земельним кодексом України, Законами України від 17.02.2022 № 2073-</w:t>
      </w:r>
      <w:r w:rsidRPr="00B10A9C">
        <w:rPr>
          <w:sz w:val="26"/>
          <w:szCs w:val="26"/>
        </w:rPr>
        <w:t>IX</w:t>
      </w:r>
      <w:r w:rsidRPr="00B10A9C">
        <w:rPr>
          <w:sz w:val="26"/>
          <w:szCs w:val="26"/>
          <w:lang w:val="uk-UA"/>
        </w:rPr>
        <w:t xml:space="preserve"> «Про адміністративну процедуру»,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07.07.2011 № 3613-</w:t>
      </w:r>
      <w:r w:rsidRPr="00B10A9C">
        <w:rPr>
          <w:sz w:val="26"/>
          <w:szCs w:val="26"/>
          <w:lang w:val="en-US"/>
        </w:rPr>
        <w:t>V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«Про Державний земельний кадастр»,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22.05.2003 № 858-</w:t>
      </w:r>
      <w:r w:rsidRPr="00B10A9C">
        <w:rPr>
          <w:sz w:val="26"/>
          <w:szCs w:val="26"/>
          <w:lang w:val="en-US"/>
        </w:rPr>
        <w:t>IV</w:t>
      </w:r>
      <w:r w:rsidRPr="00B10A9C">
        <w:rPr>
          <w:sz w:val="26"/>
          <w:szCs w:val="26"/>
          <w:lang w:val="uk-UA"/>
        </w:rPr>
        <w:t xml:space="preserve"> «Про землеустр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й», від 19.10.2022 № 2698-</w:t>
      </w:r>
      <w:r w:rsidRPr="00B10A9C">
        <w:rPr>
          <w:sz w:val="26"/>
          <w:szCs w:val="26"/>
          <w:lang w:val="en-US"/>
        </w:rPr>
        <w:t>IX</w:t>
      </w:r>
      <w:r w:rsidRPr="00B10A9C">
        <w:rPr>
          <w:sz w:val="26"/>
          <w:szCs w:val="26"/>
          <w:lang w:val="uk-UA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йно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ючою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єю з розгляду питань, пов’язаних з регулюванням земельних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дносин при виконавчому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тет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Червоноградської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ської ради при розгляді </w:t>
      </w:r>
      <w:r w:rsidRPr="00B10A9C">
        <w:rPr>
          <w:color w:val="000000"/>
          <w:sz w:val="26"/>
          <w:szCs w:val="26"/>
          <w:lang w:val="uk-UA"/>
        </w:rPr>
        <w:t xml:space="preserve">клопотання </w:t>
      </w:r>
      <w:r w:rsidR="00DE70F7">
        <w:rPr>
          <w:color w:val="000000"/>
          <w:sz w:val="26"/>
          <w:szCs w:val="26"/>
          <w:lang w:val="uk-UA"/>
        </w:rPr>
        <w:t xml:space="preserve">громадянки Нестер Надії Романівни </w:t>
      </w:r>
      <w:r w:rsidRPr="00B10A9C">
        <w:rPr>
          <w:color w:val="000000"/>
          <w:sz w:val="26"/>
          <w:szCs w:val="26"/>
          <w:lang w:val="uk-UA"/>
        </w:rPr>
        <w:t xml:space="preserve">про </w:t>
      </w:r>
      <w:r w:rsidRPr="00B10A9C">
        <w:rPr>
          <w:sz w:val="26"/>
          <w:szCs w:val="26"/>
          <w:lang w:val="uk-UA"/>
        </w:rPr>
        <w:t>надання дозволу на розроблення проекту</w:t>
      </w:r>
      <w:r w:rsidRPr="00B10A9C">
        <w:rPr>
          <w:color w:val="FF0000"/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  <w:lang w:val="uk-UA"/>
        </w:rPr>
        <w:t>землеустрою щодо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дведення земельної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лянки та передачу її у власність, до якого додано копії: схеми розташування земельної ділянки, паспорта, ідентифікаційного номера,</w:t>
      </w:r>
      <w:r>
        <w:rPr>
          <w:sz w:val="26"/>
          <w:szCs w:val="26"/>
          <w:lang w:val="uk-UA"/>
        </w:rPr>
        <w:t xml:space="preserve"> </w:t>
      </w:r>
      <w:r w:rsidR="005B74B6">
        <w:rPr>
          <w:sz w:val="26"/>
          <w:szCs w:val="26"/>
          <w:lang w:val="uk-UA"/>
        </w:rPr>
        <w:t>те</w:t>
      </w:r>
      <w:r w:rsidR="00CE2A4D">
        <w:rPr>
          <w:sz w:val="26"/>
          <w:szCs w:val="26"/>
          <w:lang w:val="uk-UA"/>
        </w:rPr>
        <w:t xml:space="preserve">хнічного паспорта на гараж, </w:t>
      </w:r>
      <w:r w:rsidR="00DE70F7">
        <w:rPr>
          <w:sz w:val="26"/>
          <w:szCs w:val="26"/>
          <w:lang w:val="uk-UA"/>
        </w:rPr>
        <w:t>Витягу з Державного реєстру речових прав на нерухоме майно про реєстрацію права власності</w:t>
      </w:r>
      <w:r w:rsidR="00F7119C" w:rsidRPr="00F7119C">
        <w:rPr>
          <w:sz w:val="26"/>
          <w:szCs w:val="26"/>
          <w:lang w:val="uk-UA"/>
        </w:rPr>
        <w:t>,</w:t>
      </w:r>
      <w:r w:rsidRPr="00F7119C">
        <w:rPr>
          <w:color w:val="000000"/>
          <w:sz w:val="26"/>
          <w:szCs w:val="26"/>
          <w:lang w:val="uk-UA"/>
        </w:rPr>
        <w:t xml:space="preserve"> у відповідності до підпункту 5, пункту 27,</w:t>
      </w:r>
      <w:r w:rsidR="00E75A06">
        <w:rPr>
          <w:color w:val="000000"/>
          <w:sz w:val="26"/>
          <w:szCs w:val="26"/>
          <w:lang w:val="uk-UA"/>
        </w:rPr>
        <w:t xml:space="preserve">        </w:t>
      </w:r>
      <w:r w:rsidRPr="00F7119C">
        <w:rPr>
          <w:color w:val="000000"/>
          <w:sz w:val="26"/>
          <w:szCs w:val="26"/>
          <w:lang w:val="uk-UA"/>
        </w:rPr>
        <w:t xml:space="preserve"> розділу Х «Перехідні положення» Земельного кодексу України із змінами, внесеними згідно із Законом України від 19.10.2022 № 2698-ІХ, на підставі права власності на об’єкт нерухомого майна, який знаходиться на земельній ділянці</w:t>
      </w:r>
      <w:r w:rsidRPr="00F7119C">
        <w:rPr>
          <w:sz w:val="26"/>
          <w:szCs w:val="26"/>
          <w:lang w:val="uk-UA"/>
        </w:rPr>
        <w:t xml:space="preserve"> </w:t>
      </w:r>
      <w:r w:rsidR="0002476D" w:rsidRPr="00F7119C">
        <w:rPr>
          <w:sz w:val="26"/>
          <w:szCs w:val="26"/>
          <w:lang w:val="uk-UA"/>
        </w:rPr>
        <w:t xml:space="preserve">орієнтовною </w:t>
      </w:r>
      <w:r w:rsidR="00F7119C" w:rsidRPr="00F7119C">
        <w:rPr>
          <w:sz w:val="26"/>
          <w:szCs w:val="26"/>
          <w:lang w:val="uk-UA"/>
        </w:rPr>
        <w:t>площею 0,00</w:t>
      </w:r>
      <w:r w:rsidR="00DE70F7">
        <w:rPr>
          <w:sz w:val="26"/>
          <w:szCs w:val="26"/>
          <w:lang w:val="uk-UA"/>
        </w:rPr>
        <w:t>35</w:t>
      </w:r>
      <w:r w:rsidRPr="00F7119C">
        <w:rPr>
          <w:sz w:val="26"/>
          <w:szCs w:val="26"/>
          <w:lang w:val="uk-UA"/>
        </w:rPr>
        <w:t xml:space="preserve"> га </w:t>
      </w:r>
      <w:r w:rsidRPr="00F7119C">
        <w:rPr>
          <w:rFonts w:ascii="Times New Roman CYR" w:hAnsi="Times New Roman CYR" w:cs="Times New Roman CYR"/>
          <w:sz w:val="26"/>
          <w:szCs w:val="26"/>
          <w:lang w:val="uk-UA"/>
        </w:rPr>
        <w:t>в</w:t>
      </w:r>
      <w:r w:rsidR="00F7119C" w:rsidRPr="00F7119C"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 w:rsidRPr="00F7119C">
        <w:rPr>
          <w:sz w:val="26"/>
          <w:szCs w:val="26"/>
          <w:lang w:val="uk-UA"/>
        </w:rPr>
        <w:t xml:space="preserve">м. Червоноград, вул. </w:t>
      </w:r>
      <w:r w:rsidR="00DE70F7">
        <w:rPr>
          <w:sz w:val="26"/>
          <w:szCs w:val="26"/>
          <w:lang w:val="uk-UA"/>
        </w:rPr>
        <w:t>Промислова, 1б,</w:t>
      </w:r>
      <w:r w:rsidR="00CE2A4D" w:rsidRPr="00F7119C">
        <w:rPr>
          <w:sz w:val="26"/>
          <w:szCs w:val="26"/>
          <w:lang w:val="uk-UA"/>
        </w:rPr>
        <w:t xml:space="preserve"> гараж № </w:t>
      </w:r>
      <w:r w:rsidR="00DE70F7">
        <w:rPr>
          <w:sz w:val="26"/>
          <w:szCs w:val="26"/>
          <w:lang w:val="uk-UA"/>
        </w:rPr>
        <w:t>211</w:t>
      </w:r>
      <w:r w:rsidRPr="00F7119C">
        <w:rPr>
          <w:rFonts w:ascii="Times New Roman CYR" w:hAnsi="Times New Roman CYR" w:cs="Times New Roman CYR"/>
          <w:sz w:val="26"/>
          <w:szCs w:val="26"/>
          <w:lang w:val="uk-UA"/>
        </w:rPr>
        <w:t xml:space="preserve"> (право власності підтверджується копією </w:t>
      </w:r>
      <w:r w:rsidR="00DE70F7">
        <w:rPr>
          <w:sz w:val="26"/>
          <w:szCs w:val="26"/>
          <w:lang w:val="uk-UA"/>
        </w:rPr>
        <w:t>Витягу з Державного реєстру речових прав на нерухоме майно про реєстрацію права власності</w:t>
      </w:r>
      <w:r w:rsidR="00DE70F7" w:rsidRPr="00F7119C">
        <w:rPr>
          <w:sz w:val="26"/>
          <w:szCs w:val="26"/>
          <w:lang w:val="uk-UA"/>
        </w:rPr>
        <w:t xml:space="preserve"> </w:t>
      </w:r>
      <w:r w:rsidRPr="00F7119C">
        <w:rPr>
          <w:sz w:val="26"/>
          <w:szCs w:val="26"/>
          <w:lang w:val="uk-UA"/>
        </w:rPr>
        <w:t xml:space="preserve">від </w:t>
      </w:r>
      <w:r w:rsidR="00DE70F7">
        <w:rPr>
          <w:sz w:val="26"/>
          <w:szCs w:val="26"/>
          <w:lang w:val="uk-UA"/>
        </w:rPr>
        <w:t>23.01.2023</w:t>
      </w:r>
      <w:r w:rsidRPr="00F7119C">
        <w:rPr>
          <w:sz w:val="26"/>
          <w:szCs w:val="26"/>
          <w:lang w:val="uk-UA"/>
        </w:rPr>
        <w:t xml:space="preserve"> № </w:t>
      </w:r>
      <w:r w:rsidR="00DE70F7">
        <w:rPr>
          <w:sz w:val="26"/>
          <w:szCs w:val="26"/>
          <w:lang w:val="uk-UA"/>
        </w:rPr>
        <w:t>320881453</w:t>
      </w:r>
      <w:r w:rsidRPr="00F7119C">
        <w:rPr>
          <w:color w:val="000000"/>
          <w:sz w:val="26"/>
          <w:szCs w:val="26"/>
          <w:lang w:val="uk-UA"/>
        </w:rPr>
        <w:t>)</w:t>
      </w:r>
      <w:r w:rsidRPr="00F7119C">
        <w:rPr>
          <w:rFonts w:ascii="Times New Roman CYR" w:hAnsi="Times New Roman CYR" w:cs="Times New Roman CYR"/>
          <w:sz w:val="26"/>
          <w:szCs w:val="26"/>
          <w:lang w:val="uk-UA"/>
        </w:rPr>
        <w:t>,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 xml:space="preserve"> та розташований відповідно до вимог генерального плану міста Червоноград</w:t>
      </w:r>
      <w:r w:rsidRPr="00B10A9C">
        <w:rPr>
          <w:color w:val="000000"/>
          <w:sz w:val="26"/>
          <w:szCs w:val="26"/>
          <w:lang w:val="uk-UA"/>
        </w:rPr>
        <w:t>, і враховуючи можливість безоплатної 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Червоноградська мiська рада</w:t>
      </w:r>
    </w:p>
    <w:p w:rsidR="00A34234" w:rsidRPr="00B10A9C" w:rsidRDefault="00A34234" w:rsidP="00082F2F">
      <w:pPr>
        <w:pStyle w:val="a3"/>
        <w:ind w:left="0" w:right="0"/>
        <w:rPr>
          <w:sz w:val="26"/>
          <w:szCs w:val="26"/>
        </w:rPr>
      </w:pPr>
    </w:p>
    <w:p w:rsidR="00A34234" w:rsidRDefault="00A34234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В И Р I Ш И Л А :</w:t>
      </w:r>
    </w:p>
    <w:p w:rsidR="00A34234" w:rsidRPr="00B10A9C" w:rsidRDefault="00A34234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Pr="00F7119C" w:rsidRDefault="00F7119C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Надати </w:t>
      </w:r>
      <w:r w:rsidR="00EC16C2">
        <w:rPr>
          <w:color w:val="000000"/>
          <w:sz w:val="26"/>
          <w:szCs w:val="26"/>
          <w:lang w:val="uk-UA"/>
        </w:rPr>
        <w:t>громадянці Нестер Надії Романівні</w:t>
      </w:r>
      <w:r w:rsidR="00EC16C2" w:rsidRPr="00F7119C">
        <w:rPr>
          <w:sz w:val="26"/>
          <w:szCs w:val="26"/>
          <w:lang w:val="uk-UA"/>
        </w:rPr>
        <w:t xml:space="preserve"> </w:t>
      </w:r>
      <w:r w:rsidR="00A34234" w:rsidRPr="00F7119C">
        <w:rPr>
          <w:sz w:val="26"/>
          <w:szCs w:val="26"/>
          <w:lang w:val="uk-UA"/>
        </w:rPr>
        <w:t>дозвіл на розроблення проекту землеустрою щодо відведення земельної ділянки орієнтовною площею 0,00</w:t>
      </w:r>
      <w:r w:rsidR="00EC16C2">
        <w:rPr>
          <w:sz w:val="26"/>
          <w:szCs w:val="26"/>
          <w:lang w:val="uk-UA"/>
        </w:rPr>
        <w:t>35</w:t>
      </w:r>
      <w:r w:rsidR="00A34234" w:rsidRPr="00F7119C">
        <w:rPr>
          <w:sz w:val="26"/>
          <w:szCs w:val="26"/>
          <w:lang w:val="uk-UA"/>
        </w:rPr>
        <w:t xml:space="preserve"> га з метою надання її у власність для будівни</w:t>
      </w:r>
      <w:r w:rsidR="00CE2A4D" w:rsidRPr="00F7119C">
        <w:rPr>
          <w:sz w:val="26"/>
          <w:szCs w:val="26"/>
          <w:lang w:val="uk-UA"/>
        </w:rPr>
        <w:t xml:space="preserve">цтва індивідуального гаража, </w:t>
      </w:r>
      <w:r w:rsidR="00A34234" w:rsidRPr="00F7119C">
        <w:rPr>
          <w:sz w:val="26"/>
          <w:szCs w:val="26"/>
          <w:lang w:val="uk-UA"/>
        </w:rPr>
        <w:t xml:space="preserve"> (код КВЦПЗД </w:t>
      </w:r>
      <w:r w:rsidR="00A34234" w:rsidRPr="00F7119C">
        <w:rPr>
          <w:sz w:val="26"/>
          <w:szCs w:val="26"/>
          <w:lang w:val="uk-UA"/>
        </w:rPr>
        <w:lastRenderedPageBreak/>
        <w:t xml:space="preserve">- 02.05 - для будівництва індивідуальних гаражів) в м. Червоноград, </w:t>
      </w:r>
      <w:r w:rsidR="00EC16C2" w:rsidRPr="00F7119C">
        <w:rPr>
          <w:sz w:val="26"/>
          <w:szCs w:val="26"/>
          <w:lang w:val="uk-UA"/>
        </w:rPr>
        <w:t xml:space="preserve">вул. </w:t>
      </w:r>
      <w:r w:rsidR="00EC16C2">
        <w:rPr>
          <w:sz w:val="26"/>
          <w:szCs w:val="26"/>
          <w:lang w:val="uk-UA"/>
        </w:rPr>
        <w:t>Промислова, 1б,</w:t>
      </w:r>
      <w:r w:rsidR="00EC16C2" w:rsidRPr="00F7119C">
        <w:rPr>
          <w:sz w:val="26"/>
          <w:szCs w:val="26"/>
          <w:lang w:val="uk-UA"/>
        </w:rPr>
        <w:t xml:space="preserve"> гараж № </w:t>
      </w:r>
      <w:r w:rsidR="00EC16C2">
        <w:rPr>
          <w:sz w:val="26"/>
          <w:szCs w:val="26"/>
          <w:lang w:val="uk-UA"/>
        </w:rPr>
        <w:t>211.</w:t>
      </w:r>
    </w:p>
    <w:p w:rsidR="00A34234" w:rsidRPr="00B10A9C" w:rsidRDefault="00A34234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 w:rsidRPr="00F7119C">
        <w:rPr>
          <w:sz w:val="26"/>
          <w:szCs w:val="26"/>
          <w:lang w:val="uk-UA"/>
        </w:rPr>
        <w:t xml:space="preserve">2. Громадянці </w:t>
      </w:r>
      <w:r w:rsidR="00EC16C2">
        <w:rPr>
          <w:color w:val="000000"/>
          <w:sz w:val="26"/>
          <w:szCs w:val="26"/>
          <w:lang w:val="uk-UA"/>
        </w:rPr>
        <w:t>Нестер Надії Романівні</w:t>
      </w:r>
      <w:r w:rsidR="00EC16C2" w:rsidRPr="00F7119C">
        <w:rPr>
          <w:sz w:val="26"/>
          <w:szCs w:val="26"/>
          <w:lang w:val="uk-UA"/>
        </w:rPr>
        <w:t xml:space="preserve"> </w:t>
      </w:r>
      <w:r w:rsidRPr="00F7119C">
        <w:rPr>
          <w:sz w:val="26"/>
          <w:szCs w:val="26"/>
          <w:lang w:val="uk-UA"/>
        </w:rPr>
        <w:t>та</w:t>
      </w:r>
      <w:r w:rsidRPr="00B10A9C">
        <w:rPr>
          <w:sz w:val="26"/>
          <w:szCs w:val="26"/>
          <w:lang w:val="uk-UA"/>
        </w:rPr>
        <w:t xml:space="preserve"> розробнику документації із землеустрою забезпечити державну реєстрацію земельної ділянки в Національній кадастровій системі. Розроблений проект землеустрою щодо вiдведення земельної ділянки подати на затвердження Червоноградській міській раді.</w:t>
      </w:r>
    </w:p>
    <w:p w:rsidR="00A34234" w:rsidRPr="00B10A9C" w:rsidRDefault="00A34234" w:rsidP="00125EF2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3.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A34234" w:rsidRPr="00B10A9C" w:rsidRDefault="00A34234" w:rsidP="00C75435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4. Рішення може бути оскаржене у шестимісячний строк шляхом подання заяви до місцевого адміністративного суду в порядку</w:t>
      </w:r>
      <w:r w:rsidR="00D63200">
        <w:rPr>
          <w:sz w:val="26"/>
          <w:szCs w:val="26"/>
          <w:lang w:val="uk-UA"/>
        </w:rPr>
        <w:t>,</w:t>
      </w:r>
      <w:r w:rsidRPr="00B10A9C">
        <w:rPr>
          <w:sz w:val="26"/>
          <w:szCs w:val="26"/>
          <w:lang w:val="uk-UA"/>
        </w:rPr>
        <w:t xml:space="preserve"> встановленому процесуальним законом.</w:t>
      </w:r>
    </w:p>
    <w:p w:rsidR="00A34234" w:rsidRPr="003928FE" w:rsidRDefault="00A34234" w:rsidP="00A87549">
      <w:pPr>
        <w:ind w:right="-1" w:firstLine="510"/>
        <w:jc w:val="both"/>
        <w:rPr>
          <w:sz w:val="26"/>
          <w:szCs w:val="26"/>
        </w:rPr>
      </w:pPr>
      <w:r w:rsidRPr="00B10A9C">
        <w:rPr>
          <w:sz w:val="26"/>
          <w:szCs w:val="26"/>
          <w:lang w:val="uk-UA"/>
        </w:rPr>
        <w:t>5</w:t>
      </w:r>
      <w:r w:rsidRPr="00B10A9C">
        <w:rPr>
          <w:sz w:val="26"/>
          <w:szCs w:val="26"/>
        </w:rPr>
        <w:t>.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-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територiального устрою (</w:t>
      </w:r>
      <w:r w:rsidRPr="00B10A9C">
        <w:rPr>
          <w:sz w:val="26"/>
          <w:szCs w:val="26"/>
          <w:lang w:val="uk-UA"/>
        </w:rPr>
        <w:t>Пилипчук П.П.</w:t>
      </w:r>
      <w:r w:rsidRPr="00B10A9C">
        <w:rPr>
          <w:sz w:val="26"/>
          <w:szCs w:val="26"/>
        </w:rPr>
        <w:t>)</w:t>
      </w:r>
      <w:r w:rsidRPr="00B10A9C">
        <w:rPr>
          <w:sz w:val="26"/>
          <w:szCs w:val="26"/>
          <w:lang w:val="uk-UA"/>
        </w:rPr>
        <w:t>.</w:t>
      </w:r>
    </w:p>
    <w:p w:rsidR="00A34234" w:rsidRPr="003928FE" w:rsidRDefault="00A342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Pr="003928FE" w:rsidRDefault="00A342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Pr="003928FE" w:rsidRDefault="00A342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Pr="003928FE" w:rsidRDefault="00A34234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3928FE">
        <w:rPr>
          <w:sz w:val="26"/>
          <w:szCs w:val="26"/>
          <w:lang w:val="uk-UA"/>
        </w:rPr>
        <w:tab/>
        <w:t>Мiський голова</w:t>
      </w:r>
      <w:r w:rsidRPr="003928FE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ab/>
      </w:r>
      <w:r w:rsidR="00914A39">
        <w:rPr>
          <w:sz w:val="26"/>
          <w:szCs w:val="26"/>
          <w:lang w:val="uk-UA"/>
        </w:rPr>
        <w:t xml:space="preserve">     </w:t>
      </w:r>
      <w:r w:rsidR="00914A39" w:rsidRPr="00914A39">
        <w:rPr>
          <w:i/>
          <w:sz w:val="26"/>
          <w:szCs w:val="26"/>
          <w:lang w:val="uk-UA"/>
        </w:rPr>
        <w:t>(підпис)</w:t>
      </w:r>
      <w:r w:rsidR="00914A39">
        <w:rPr>
          <w:sz w:val="26"/>
          <w:szCs w:val="26"/>
          <w:lang w:val="uk-UA"/>
        </w:rPr>
        <w:tab/>
      </w:r>
      <w:r w:rsidR="00912AD4">
        <w:rPr>
          <w:sz w:val="26"/>
          <w:szCs w:val="26"/>
          <w:lang w:val="uk-UA"/>
        </w:rPr>
        <w:tab/>
      </w:r>
      <w:r w:rsidR="00914A39">
        <w:rPr>
          <w:sz w:val="26"/>
          <w:szCs w:val="26"/>
          <w:lang w:val="uk-UA"/>
        </w:rPr>
        <w:t xml:space="preserve">       </w:t>
      </w:r>
      <w:r w:rsidRPr="003928FE">
        <w:rPr>
          <w:sz w:val="26"/>
          <w:szCs w:val="26"/>
          <w:lang w:val="uk-UA"/>
        </w:rPr>
        <w:t>Андрій ЗАЛІВСЬКИЙ</w:t>
      </w:r>
    </w:p>
    <w:sectPr w:rsidR="00A34234" w:rsidRPr="003928FE" w:rsidSect="005B74B6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234" w:rsidRDefault="00A34234" w:rsidP="000243F2">
      <w:r>
        <w:separator/>
      </w:r>
    </w:p>
  </w:endnote>
  <w:endnote w:type="continuationSeparator" w:id="0">
    <w:p w:rsidR="00A34234" w:rsidRDefault="00A34234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234" w:rsidRDefault="00A34234" w:rsidP="000243F2">
      <w:r>
        <w:separator/>
      </w:r>
    </w:p>
  </w:footnote>
  <w:footnote w:type="continuationSeparator" w:id="0">
    <w:p w:rsidR="00A34234" w:rsidRDefault="00A34234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12F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6D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15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24A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4D34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0E71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81A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0D41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E09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3FB1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5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1C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0A7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031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080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4B6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47F3F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02E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3F2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3949"/>
    <w:rsid w:val="007F4127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3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6CEE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AD4"/>
    <w:rsid w:val="00912E90"/>
    <w:rsid w:val="00913CC7"/>
    <w:rsid w:val="0091469D"/>
    <w:rsid w:val="00914A39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5F5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4234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B7ADE"/>
    <w:rsid w:val="00AC0165"/>
    <w:rsid w:val="00AC0337"/>
    <w:rsid w:val="00AC0558"/>
    <w:rsid w:val="00AC0AF2"/>
    <w:rsid w:val="00AC0C83"/>
    <w:rsid w:val="00AC0CED"/>
    <w:rsid w:val="00AC100A"/>
    <w:rsid w:val="00AC1196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5DC6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15C4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7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A7F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2A4D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44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3200"/>
    <w:rsid w:val="00D64018"/>
    <w:rsid w:val="00D64205"/>
    <w:rsid w:val="00D6420B"/>
    <w:rsid w:val="00D64427"/>
    <w:rsid w:val="00D64C3F"/>
    <w:rsid w:val="00D662DD"/>
    <w:rsid w:val="00D662FF"/>
    <w:rsid w:val="00D665F6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B7589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0F7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5A06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EA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66E7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6C2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216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3291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34A5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57ECC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19C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68CB00-E6C9-4B39-A74C-182ACBF4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84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445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8</cp:revision>
  <cp:lastPrinted>2024-07-09T06:32:00Z</cp:lastPrinted>
  <dcterms:created xsi:type="dcterms:W3CDTF">2024-06-13T08:00:00Z</dcterms:created>
  <dcterms:modified xsi:type="dcterms:W3CDTF">2024-07-11T13:10:00Z</dcterms:modified>
</cp:coreProperties>
</file>