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06"/>
        <w:tblW w:w="13958" w:type="dxa"/>
        <w:tblLayout w:type="fixed"/>
        <w:tblLook w:val="01E0" w:firstRow="1" w:lastRow="1" w:firstColumn="1" w:lastColumn="1" w:noHBand="0" w:noVBand="0"/>
      </w:tblPr>
      <w:tblGrid>
        <w:gridCol w:w="9781"/>
        <w:gridCol w:w="470"/>
        <w:gridCol w:w="1347"/>
        <w:gridCol w:w="1138"/>
        <w:gridCol w:w="1222"/>
      </w:tblGrid>
      <w:tr w:rsidR="00696A4F" w:rsidRPr="00696A4F" w:rsidTr="00181A13">
        <w:trPr>
          <w:trHeight w:val="1127"/>
        </w:trPr>
        <w:tc>
          <w:tcPr>
            <w:tcW w:w="9781" w:type="dxa"/>
            <w:shd w:val="clear" w:color="auto" w:fill="auto"/>
          </w:tcPr>
          <w:p w:rsidR="00696A4F" w:rsidRPr="00696A4F" w:rsidRDefault="00696A4F" w:rsidP="00696A4F">
            <w:pPr>
              <w:spacing w:after="0" w:line="240" w:lineRule="auto"/>
              <w:rPr>
                <w:rFonts w:ascii="Times New Roman" w:eastAsia="Times New Roman" w:hAnsi="Times New Roman" w:cs="Times New Roman"/>
                <w:sz w:val="26"/>
                <w:szCs w:val="26"/>
                <w:lang w:val="ru-RU" w:eastAsia="ru-RU"/>
              </w:rPr>
            </w:pPr>
          </w:p>
          <w:tbl>
            <w:tblPr>
              <w:tblW w:w="0" w:type="auto"/>
              <w:tblLayout w:type="fixed"/>
              <w:tblLook w:val="01E0" w:firstRow="1" w:lastRow="1" w:firstColumn="1" w:lastColumn="1" w:noHBand="0" w:noVBand="0"/>
            </w:tblPr>
            <w:tblGrid>
              <w:gridCol w:w="1968"/>
              <w:gridCol w:w="1314"/>
              <w:gridCol w:w="657"/>
              <w:gridCol w:w="364"/>
              <w:gridCol w:w="1607"/>
              <w:gridCol w:w="657"/>
              <w:gridCol w:w="1313"/>
              <w:gridCol w:w="1759"/>
            </w:tblGrid>
            <w:tr w:rsidR="00696A4F" w:rsidRPr="00696A4F" w:rsidTr="00181A13">
              <w:trPr>
                <w:trHeight w:val="1127"/>
              </w:trPr>
              <w:tc>
                <w:tcPr>
                  <w:tcW w:w="1968"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r w:rsidRPr="00696A4F">
                    <w:rPr>
                      <w:rFonts w:ascii="Times New Roman" w:eastAsia="Times New Roman" w:hAnsi="Times New Roman" w:cs="Times New Roman"/>
                      <w:noProof/>
                      <w:sz w:val="26"/>
                      <w:szCs w:val="26"/>
                      <w:lang w:val="ru-RU" w:eastAsia="ru-RU"/>
                    </w:rPr>
                    <w:drawing>
                      <wp:inline distT="0" distB="0" distL="0" distR="0">
                        <wp:extent cx="41910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rPr>
                <w:trHeight w:val="616"/>
              </w:trPr>
              <w:tc>
                <w:tcPr>
                  <w:tcW w:w="9639" w:type="dxa"/>
                  <w:gridSpan w:val="8"/>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b/>
                      <w:bCs/>
                      <w:sz w:val="26"/>
                      <w:szCs w:val="26"/>
                      <w:lang w:eastAsia="ru-RU"/>
                    </w:rPr>
                  </w:pPr>
                </w:p>
                <w:p w:rsidR="00696A4F" w:rsidRPr="00696A4F" w:rsidRDefault="00696A4F" w:rsidP="00DF767F">
                  <w:pPr>
                    <w:framePr w:hSpace="180" w:wrap="around" w:hAnchor="margin" w:y="-906"/>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696A4F">
                    <w:rPr>
                      <w:rFonts w:ascii="Times New Roman" w:eastAsia="Times New Roman" w:hAnsi="Times New Roman" w:cs="Times New Roman"/>
                      <w:b/>
                      <w:bCs/>
                      <w:sz w:val="26"/>
                      <w:szCs w:val="26"/>
                      <w:lang w:eastAsia="ru-RU"/>
                    </w:rPr>
                    <w:t>ЧЕРВОНОГРАДСЬКА МІСЬКА РАДА</w:t>
                  </w:r>
                </w:p>
                <w:p w:rsidR="00696A4F" w:rsidRPr="00696A4F" w:rsidRDefault="00696A4F" w:rsidP="00DF767F">
                  <w:pPr>
                    <w:framePr w:hSpace="180" w:wrap="around" w:hAnchor="margin" w:y="-906"/>
                    <w:spacing w:after="0" w:line="276" w:lineRule="auto"/>
                    <w:jc w:val="center"/>
                    <w:rPr>
                      <w:rFonts w:ascii="Times New Roman" w:eastAsia="Times New Roman" w:hAnsi="Times New Roman" w:cs="Times New Roman"/>
                      <w:b/>
                      <w:bCs/>
                      <w:sz w:val="26"/>
                      <w:szCs w:val="26"/>
                      <w:lang w:val="ru-RU" w:eastAsia="ru-RU"/>
                    </w:rPr>
                  </w:pPr>
                  <w:r w:rsidRPr="00696A4F">
                    <w:rPr>
                      <w:rFonts w:ascii="Times New Roman" w:eastAsia="Times New Roman" w:hAnsi="Times New Roman" w:cs="Times New Roman"/>
                      <w:b/>
                      <w:bCs/>
                      <w:sz w:val="26"/>
                      <w:szCs w:val="26"/>
                      <w:lang w:val="ru-RU" w:eastAsia="ru-RU"/>
                    </w:rPr>
                    <w:t>ЧЕРВОНОГРАДСЬКОГО РАЙОНУ</w:t>
                  </w:r>
                </w:p>
                <w:p w:rsidR="00696A4F" w:rsidRPr="00696A4F" w:rsidRDefault="00696A4F" w:rsidP="00DF767F">
                  <w:pPr>
                    <w:framePr w:hSpace="180" w:wrap="around" w:hAnchor="margin" w:y="-906"/>
                    <w:spacing w:after="0" w:line="360" w:lineRule="auto"/>
                    <w:jc w:val="center"/>
                    <w:rPr>
                      <w:rFonts w:ascii="Times New Roman" w:eastAsia="Times New Roman" w:hAnsi="Times New Roman" w:cs="Times New Roman"/>
                      <w:b/>
                      <w:bCs/>
                      <w:spacing w:val="20"/>
                      <w:sz w:val="26"/>
                      <w:szCs w:val="26"/>
                      <w:lang w:eastAsia="ru-RU"/>
                    </w:rPr>
                  </w:pPr>
                  <w:r w:rsidRPr="00696A4F">
                    <w:rPr>
                      <w:rFonts w:ascii="Times New Roman" w:eastAsia="Times New Roman" w:hAnsi="Times New Roman" w:cs="Times New Roman"/>
                      <w:b/>
                      <w:bCs/>
                      <w:spacing w:val="20"/>
                      <w:sz w:val="26"/>
                      <w:szCs w:val="26"/>
                      <w:lang w:eastAsia="ru-RU"/>
                    </w:rPr>
                    <w:t xml:space="preserve">Львівської області </w:t>
                  </w: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b/>
                      <w:bCs/>
                      <w:sz w:val="26"/>
                      <w:szCs w:val="26"/>
                      <w:lang w:eastAsia="ru-RU"/>
                    </w:rPr>
                  </w:pPr>
                  <w:r w:rsidRPr="00696A4F">
                    <w:rPr>
                      <w:rFonts w:ascii="Times New Roman" w:eastAsia="Times New Roman" w:hAnsi="Times New Roman" w:cs="Times New Roman"/>
                      <w:b/>
                      <w:bCs/>
                      <w:sz w:val="26"/>
                      <w:szCs w:val="26"/>
                      <w:lang w:eastAsia="ru-RU"/>
                    </w:rPr>
                    <w:t xml:space="preserve">Р О З П О Р Я Д Ж Е Н </w:t>
                  </w:r>
                  <w:proofErr w:type="spellStart"/>
                  <w:r w:rsidRPr="00696A4F">
                    <w:rPr>
                      <w:rFonts w:ascii="Times New Roman" w:eastAsia="Times New Roman" w:hAnsi="Times New Roman" w:cs="Times New Roman"/>
                      <w:b/>
                      <w:bCs/>
                      <w:sz w:val="26"/>
                      <w:szCs w:val="26"/>
                      <w:lang w:eastAsia="ru-RU"/>
                    </w:rPr>
                    <w:t>Н</w:t>
                  </w:r>
                  <w:proofErr w:type="spellEnd"/>
                  <w:r w:rsidRPr="00696A4F">
                    <w:rPr>
                      <w:rFonts w:ascii="Times New Roman" w:eastAsia="Times New Roman" w:hAnsi="Times New Roman" w:cs="Times New Roman"/>
                      <w:b/>
                      <w:bCs/>
                      <w:sz w:val="26"/>
                      <w:szCs w:val="26"/>
                      <w:lang w:eastAsia="ru-RU"/>
                    </w:rPr>
                    <w:t xml:space="preserve"> Я</w:t>
                  </w:r>
                </w:p>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r w:rsidRPr="00696A4F">
                    <w:rPr>
                      <w:rFonts w:ascii="Times New Roman" w:eastAsia="Times New Roman" w:hAnsi="Times New Roman" w:cs="Times New Roman"/>
                      <w:b/>
                      <w:bCs/>
                      <w:sz w:val="26"/>
                      <w:szCs w:val="26"/>
                      <w:lang w:eastAsia="ru-RU"/>
                    </w:rPr>
                    <w:t>Червоноградського міського голови</w:t>
                  </w:r>
                </w:p>
              </w:tc>
            </w:tr>
            <w:tr w:rsidR="00696A4F" w:rsidRPr="00696A4F" w:rsidTr="00181A13">
              <w:trPr>
                <w:trHeight w:val="201"/>
              </w:trPr>
              <w:tc>
                <w:tcPr>
                  <w:tcW w:w="1968"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c>
                <w:tcPr>
                  <w:tcW w:w="3282" w:type="dxa"/>
                  <w:gridSpan w:val="2"/>
                  <w:shd w:val="clear" w:color="auto" w:fill="auto"/>
                </w:tcPr>
                <w:p w:rsidR="00696A4F" w:rsidRPr="00696A4F" w:rsidRDefault="001150C9" w:rsidP="00DF767F">
                  <w:pPr>
                    <w:framePr w:hSpace="180" w:wrap="around" w:hAnchor="margin" w:y="-906"/>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04.10.2022</w:t>
                  </w:r>
                </w:p>
              </w:tc>
              <w:tc>
                <w:tcPr>
                  <w:tcW w:w="3285" w:type="dxa"/>
                  <w:gridSpan w:val="4"/>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м.Червоноград</w:t>
                  </w:r>
                </w:p>
              </w:tc>
              <w:tc>
                <w:tcPr>
                  <w:tcW w:w="3072" w:type="dxa"/>
                  <w:gridSpan w:val="2"/>
                  <w:shd w:val="clear" w:color="auto" w:fill="auto"/>
                </w:tcPr>
                <w:p w:rsidR="00696A4F" w:rsidRPr="00696A4F" w:rsidRDefault="00696A4F" w:rsidP="00DF767F">
                  <w:pPr>
                    <w:framePr w:hSpace="180" w:wrap="around" w:hAnchor="margin" w:y="-906"/>
                    <w:spacing w:after="0" w:line="240" w:lineRule="auto"/>
                    <w:jc w:val="right"/>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w:t>
                  </w:r>
                  <w:r w:rsidR="00DF767F">
                    <w:rPr>
                      <w:rFonts w:ascii="Times New Roman" w:eastAsia="Times New Roman" w:hAnsi="Times New Roman" w:cs="Times New Roman"/>
                      <w:sz w:val="26"/>
                      <w:szCs w:val="26"/>
                      <w:lang w:eastAsia="ru-RU"/>
                    </w:rPr>
                    <w:t xml:space="preserve"> </w:t>
                  </w:r>
                  <w:r w:rsidR="00DF767F" w:rsidRPr="00DF767F">
                    <w:rPr>
                      <w:rFonts w:ascii="Times New Roman" w:eastAsia="Times New Roman" w:hAnsi="Times New Roman" w:cs="Times New Roman"/>
                      <w:sz w:val="26"/>
                      <w:szCs w:val="26"/>
                      <w:u w:val="single"/>
                      <w:lang w:eastAsia="ru-RU"/>
                    </w:rPr>
                    <w:t>205-р</w:t>
                  </w:r>
                </w:p>
              </w:tc>
            </w:tr>
            <w:tr w:rsidR="00696A4F" w:rsidRPr="00696A4F" w:rsidTr="00181A13">
              <w:tc>
                <w:tcPr>
                  <w:tcW w:w="1968"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1"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c>
                <w:tcPr>
                  <w:tcW w:w="5910" w:type="dxa"/>
                  <w:gridSpan w:val="5"/>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c>
                <w:tcPr>
                  <w:tcW w:w="4303" w:type="dxa"/>
                  <w:gridSpan w:val="4"/>
                  <w:vMerge w:val="restart"/>
                  <w:shd w:val="clear" w:color="auto" w:fill="auto"/>
                </w:tcPr>
                <w:p w:rsidR="00696A4F" w:rsidRPr="00696A4F" w:rsidRDefault="00696A4F" w:rsidP="00DF767F">
                  <w:pPr>
                    <w:framePr w:hSpace="180" w:wrap="around" w:hAnchor="margin" w:y="-906"/>
                    <w:spacing w:after="0" w:line="240" w:lineRule="auto"/>
                    <w:rPr>
                      <w:rFonts w:ascii="Times New Roman" w:eastAsia="Times New Roman" w:hAnsi="Times New Roman" w:cs="Times New Roman"/>
                      <w:b/>
                      <w:sz w:val="26"/>
                      <w:szCs w:val="26"/>
                      <w:lang w:eastAsia="ru-RU"/>
                    </w:rPr>
                  </w:pPr>
                  <w:r w:rsidRPr="00696A4F">
                    <w:rPr>
                      <w:rFonts w:ascii="Times New Roman" w:eastAsia="Times New Roman" w:hAnsi="Times New Roman" w:cs="Times New Roman"/>
                      <w:b/>
                      <w:sz w:val="26"/>
                      <w:szCs w:val="26"/>
                      <w:lang w:eastAsia="ru-RU"/>
                    </w:rPr>
                    <w:t xml:space="preserve">Про </w:t>
                  </w:r>
                  <w:r w:rsidR="00181A13">
                    <w:rPr>
                      <w:rFonts w:ascii="Times New Roman" w:eastAsia="Times New Roman" w:hAnsi="Times New Roman" w:cs="Times New Roman"/>
                      <w:b/>
                      <w:sz w:val="26"/>
                      <w:szCs w:val="26"/>
                      <w:lang w:eastAsia="ru-RU"/>
                    </w:rPr>
                    <w:t xml:space="preserve">затвердження </w:t>
                  </w:r>
                  <w:r w:rsidRPr="00696A4F">
                    <w:rPr>
                      <w:rFonts w:ascii="Times New Roman" w:eastAsia="Times New Roman" w:hAnsi="Times New Roman" w:cs="Times New Roman"/>
                      <w:b/>
                      <w:sz w:val="26"/>
                      <w:szCs w:val="26"/>
                      <w:lang w:eastAsia="ru-RU"/>
                    </w:rPr>
                    <w:t xml:space="preserve">правил </w:t>
                  </w:r>
                  <w:r>
                    <w:rPr>
                      <w:rFonts w:ascii="Times New Roman" w:eastAsia="Times New Roman" w:hAnsi="Times New Roman" w:cs="Times New Roman"/>
                      <w:b/>
                      <w:sz w:val="26"/>
                      <w:szCs w:val="26"/>
                      <w:lang w:eastAsia="ru-RU"/>
                    </w:rPr>
                    <w:t xml:space="preserve">тимчасового </w:t>
                  </w:r>
                  <w:r w:rsidRPr="00696A4F">
                    <w:rPr>
                      <w:rFonts w:ascii="Times New Roman" w:eastAsia="Times New Roman" w:hAnsi="Times New Roman" w:cs="Times New Roman"/>
                      <w:b/>
                      <w:sz w:val="26"/>
                      <w:szCs w:val="26"/>
                      <w:lang w:eastAsia="ru-RU"/>
                    </w:rPr>
                    <w:t>розміщення внутрішньо переміщених осіб в місця компактного п</w:t>
                  </w:r>
                  <w:r>
                    <w:rPr>
                      <w:rFonts w:ascii="Times New Roman" w:eastAsia="Times New Roman" w:hAnsi="Times New Roman" w:cs="Times New Roman"/>
                      <w:b/>
                      <w:sz w:val="26"/>
                      <w:szCs w:val="26"/>
                      <w:lang w:eastAsia="ru-RU"/>
                    </w:rPr>
                    <w:t>еребування</w:t>
                  </w:r>
                  <w:r w:rsidRPr="00696A4F">
                    <w:rPr>
                      <w:rFonts w:ascii="Times New Roman" w:eastAsia="Times New Roman" w:hAnsi="Times New Roman" w:cs="Times New Roman"/>
                      <w:b/>
                      <w:sz w:val="26"/>
                      <w:szCs w:val="26"/>
                      <w:lang w:eastAsia="ru-RU"/>
                    </w:rPr>
                    <w:t xml:space="preserve"> Червоноградської територіальної громади</w:t>
                  </w:r>
                </w:p>
                <w:p w:rsidR="00696A4F" w:rsidRPr="00696A4F" w:rsidRDefault="00696A4F" w:rsidP="00DF767F">
                  <w:pPr>
                    <w:framePr w:hSpace="180" w:wrap="around" w:hAnchor="margin" w:y="-906"/>
                    <w:spacing w:after="0" w:line="240" w:lineRule="auto"/>
                    <w:rPr>
                      <w:rFonts w:ascii="Times New Roman" w:eastAsia="Times New Roman" w:hAnsi="Times New Roman" w:cs="Times New Roman"/>
                      <w:b/>
                      <w:sz w:val="26"/>
                      <w:szCs w:val="26"/>
                      <w:lang w:eastAsia="ru-RU"/>
                    </w:rPr>
                  </w:pPr>
                  <w:r w:rsidRPr="00696A4F">
                    <w:rPr>
                      <w:rFonts w:ascii="Times New Roman" w:eastAsia="Times New Roman" w:hAnsi="Times New Roman" w:cs="Times New Roman"/>
                      <w:b/>
                      <w:sz w:val="26"/>
                      <w:szCs w:val="26"/>
                      <w:lang w:eastAsia="ru-RU"/>
                    </w:rPr>
                    <w:t xml:space="preserve">  </w:t>
                  </w:r>
                </w:p>
              </w:tc>
              <w:tc>
                <w:tcPr>
                  <w:tcW w:w="1607"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i/>
                      <w:iCs/>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c>
                <w:tcPr>
                  <w:tcW w:w="4303" w:type="dxa"/>
                  <w:gridSpan w:val="4"/>
                  <w:vMerge/>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i/>
                      <w:iCs/>
                      <w:sz w:val="26"/>
                      <w:szCs w:val="26"/>
                      <w:lang w:eastAsia="ru-RU"/>
                    </w:rPr>
                  </w:pPr>
                </w:p>
              </w:tc>
              <w:tc>
                <w:tcPr>
                  <w:tcW w:w="1607"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i/>
                      <w:iCs/>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r w:rsidR="00696A4F" w:rsidRPr="00696A4F" w:rsidTr="00181A13">
              <w:tc>
                <w:tcPr>
                  <w:tcW w:w="4303" w:type="dxa"/>
                  <w:gridSpan w:val="4"/>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i/>
                      <w:iCs/>
                      <w:sz w:val="26"/>
                      <w:szCs w:val="26"/>
                      <w:lang w:eastAsia="ru-RU"/>
                    </w:rPr>
                  </w:pPr>
                </w:p>
              </w:tc>
              <w:tc>
                <w:tcPr>
                  <w:tcW w:w="1607"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i/>
                      <w:iCs/>
                      <w:sz w:val="26"/>
                      <w:szCs w:val="26"/>
                      <w:lang w:eastAsia="ru-RU"/>
                    </w:rPr>
                  </w:pPr>
                </w:p>
              </w:tc>
              <w:tc>
                <w:tcPr>
                  <w:tcW w:w="1970" w:type="dxa"/>
                  <w:gridSpan w:val="2"/>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c>
                <w:tcPr>
                  <w:tcW w:w="1759" w:type="dxa"/>
                  <w:shd w:val="clear" w:color="auto" w:fill="auto"/>
                </w:tcPr>
                <w:p w:rsidR="00696A4F" w:rsidRPr="00696A4F" w:rsidRDefault="00696A4F" w:rsidP="00DF767F">
                  <w:pPr>
                    <w:framePr w:hSpace="180" w:wrap="around" w:hAnchor="margin" w:y="-906"/>
                    <w:spacing w:after="0" w:line="240" w:lineRule="auto"/>
                    <w:jc w:val="center"/>
                    <w:rPr>
                      <w:rFonts w:ascii="Times New Roman" w:eastAsia="Times New Roman" w:hAnsi="Times New Roman" w:cs="Times New Roman"/>
                      <w:sz w:val="26"/>
                      <w:szCs w:val="26"/>
                      <w:lang w:eastAsia="ru-RU"/>
                    </w:rPr>
                  </w:pPr>
                </w:p>
              </w:tc>
            </w:tr>
          </w:tbl>
          <w:p w:rsidR="00696A4F" w:rsidRPr="00696A4F" w:rsidRDefault="00696A4F" w:rsidP="00696A4F">
            <w:pPr>
              <w:spacing w:after="0" w:line="240" w:lineRule="auto"/>
              <w:ind w:firstLine="720"/>
              <w:jc w:val="both"/>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 xml:space="preserve">Керуючись ст.42 Закону України «Про місцеве самоврядування в Україні», рішенням виконавчого комітету Червоноградської міської ради </w:t>
            </w:r>
            <w:r>
              <w:rPr>
                <w:rFonts w:ascii="Times New Roman" w:eastAsia="Times New Roman" w:hAnsi="Times New Roman" w:cs="Times New Roman"/>
                <w:sz w:val="26"/>
                <w:szCs w:val="26"/>
                <w:lang w:eastAsia="ru-RU"/>
              </w:rPr>
              <w:t>«</w:t>
            </w:r>
            <w:r w:rsidRPr="00696A4F">
              <w:rPr>
                <w:rFonts w:ascii="Times New Roman" w:eastAsia="Times New Roman" w:hAnsi="Times New Roman" w:cs="Times New Roman"/>
                <w:sz w:val="26"/>
                <w:szCs w:val="26"/>
                <w:lang w:eastAsia="ru-RU"/>
              </w:rPr>
              <w:t>Про створення комісії з тимчасового розміщення внутрішньо переміщених осіб в приміщеннях Червоноградської міської територіальної грома</w:t>
            </w:r>
            <w:r>
              <w:rPr>
                <w:rFonts w:ascii="Times New Roman" w:eastAsia="Times New Roman" w:hAnsi="Times New Roman" w:cs="Times New Roman"/>
                <w:sz w:val="26"/>
                <w:szCs w:val="26"/>
                <w:lang w:eastAsia="ru-RU"/>
              </w:rPr>
              <w:t>ди»</w:t>
            </w:r>
            <w:r w:rsidRPr="00696A4F">
              <w:rPr>
                <w:rFonts w:ascii="Times New Roman" w:eastAsia="Times New Roman" w:hAnsi="Times New Roman" w:cs="Times New Roman"/>
                <w:sz w:val="26"/>
                <w:szCs w:val="26"/>
                <w:lang w:eastAsia="ru-RU"/>
              </w:rPr>
              <w:t xml:space="preserve"> №151 від 27.09.2022, з метою запобігання бездомності </w:t>
            </w:r>
            <w:r w:rsidR="00181A13">
              <w:rPr>
                <w:rFonts w:ascii="Times New Roman" w:eastAsia="Times New Roman" w:hAnsi="Times New Roman" w:cs="Times New Roman"/>
                <w:sz w:val="26"/>
                <w:szCs w:val="26"/>
                <w:lang w:eastAsia="ru-RU"/>
              </w:rPr>
              <w:t>та</w:t>
            </w:r>
            <w:r w:rsidRPr="00696A4F">
              <w:rPr>
                <w:rFonts w:ascii="Times New Roman" w:eastAsia="Times New Roman" w:hAnsi="Times New Roman" w:cs="Times New Roman"/>
                <w:sz w:val="26"/>
                <w:szCs w:val="26"/>
                <w:lang w:eastAsia="ru-RU"/>
              </w:rPr>
              <w:t xml:space="preserve"> безпритульності</w:t>
            </w:r>
            <w:r w:rsidR="00181A13">
              <w:rPr>
                <w:rFonts w:ascii="Times New Roman" w:eastAsia="Times New Roman" w:hAnsi="Times New Roman" w:cs="Times New Roman"/>
                <w:sz w:val="26"/>
                <w:szCs w:val="26"/>
                <w:lang w:eastAsia="ru-RU"/>
              </w:rPr>
              <w:t>,</w:t>
            </w:r>
            <w:r w:rsidRPr="00696A4F">
              <w:rPr>
                <w:rFonts w:ascii="Times New Roman" w:eastAsia="Times New Roman" w:hAnsi="Times New Roman" w:cs="Times New Roman"/>
                <w:sz w:val="26"/>
                <w:szCs w:val="26"/>
                <w:lang w:eastAsia="ru-RU"/>
              </w:rPr>
              <w:t xml:space="preserve"> забезпечення соціальної підтримки </w:t>
            </w:r>
            <w:r w:rsidR="00181A13">
              <w:rPr>
                <w:rFonts w:ascii="Times New Roman" w:eastAsia="Times New Roman" w:hAnsi="Times New Roman" w:cs="Times New Roman"/>
                <w:sz w:val="26"/>
                <w:szCs w:val="26"/>
                <w:lang w:eastAsia="ru-RU"/>
              </w:rPr>
              <w:t>внутрішньо переміщених осіб та їх сімей</w:t>
            </w:r>
            <w:r w:rsidR="00E41214">
              <w:rPr>
                <w:rFonts w:ascii="Times New Roman" w:eastAsia="Times New Roman" w:hAnsi="Times New Roman" w:cs="Times New Roman"/>
                <w:sz w:val="26"/>
                <w:szCs w:val="26"/>
                <w:lang w:eastAsia="ru-RU"/>
              </w:rPr>
              <w:t>, на час дії воєнного стану</w:t>
            </w:r>
          </w:p>
          <w:p w:rsidR="00696A4F" w:rsidRPr="00696A4F" w:rsidRDefault="00696A4F" w:rsidP="00696A4F">
            <w:pPr>
              <w:spacing w:after="0" w:line="240" w:lineRule="auto"/>
              <w:ind w:firstLine="567"/>
              <w:jc w:val="both"/>
              <w:rPr>
                <w:rFonts w:ascii="Times New Roman" w:eastAsia="Times New Roman" w:hAnsi="Times New Roman" w:cs="Times New Roman"/>
                <w:sz w:val="26"/>
                <w:szCs w:val="26"/>
                <w:lang w:eastAsia="ru-RU"/>
              </w:rPr>
            </w:pPr>
          </w:p>
          <w:p w:rsidR="00696A4F" w:rsidRPr="00696A4F" w:rsidRDefault="00696A4F" w:rsidP="00C74C05">
            <w:pPr>
              <w:spacing w:after="0" w:line="240" w:lineRule="auto"/>
              <w:jc w:val="both"/>
              <w:rPr>
                <w:rFonts w:ascii="Times New Roman" w:eastAsia="Times New Roman" w:hAnsi="Times New Roman" w:cs="Times New Roman"/>
                <w:kern w:val="1"/>
                <w:sz w:val="26"/>
                <w:szCs w:val="26"/>
                <w:lang w:eastAsia="ru-RU"/>
              </w:rPr>
            </w:pPr>
            <w:r w:rsidRPr="00696A4F">
              <w:rPr>
                <w:rFonts w:ascii="Times New Roman" w:eastAsia="Times New Roman" w:hAnsi="Times New Roman" w:cs="Times New Roman"/>
                <w:sz w:val="26"/>
                <w:szCs w:val="26"/>
                <w:lang w:eastAsia="ru-RU"/>
              </w:rPr>
              <w:t xml:space="preserve">      1. </w:t>
            </w:r>
            <w:r w:rsidRPr="00696A4F">
              <w:rPr>
                <w:rFonts w:ascii="Times New Roman" w:eastAsia="Times New Roman" w:hAnsi="Times New Roman" w:cs="Times New Roman"/>
                <w:kern w:val="1"/>
                <w:sz w:val="26"/>
                <w:szCs w:val="26"/>
                <w:lang w:eastAsia="ru-RU"/>
              </w:rPr>
              <w:t xml:space="preserve">Затвердити правила </w:t>
            </w:r>
            <w:r>
              <w:rPr>
                <w:rFonts w:ascii="Times New Roman" w:eastAsia="Times New Roman" w:hAnsi="Times New Roman" w:cs="Times New Roman"/>
                <w:kern w:val="1"/>
                <w:sz w:val="26"/>
                <w:szCs w:val="26"/>
                <w:lang w:eastAsia="ru-RU"/>
              </w:rPr>
              <w:t xml:space="preserve">тимчасового </w:t>
            </w:r>
            <w:r w:rsidRPr="00696A4F">
              <w:rPr>
                <w:rFonts w:ascii="Times New Roman" w:eastAsia="Times New Roman" w:hAnsi="Times New Roman" w:cs="Times New Roman"/>
                <w:kern w:val="1"/>
                <w:sz w:val="26"/>
                <w:szCs w:val="26"/>
                <w:lang w:eastAsia="ru-RU"/>
              </w:rPr>
              <w:t xml:space="preserve">розміщення внутрішньо переміщених осіб в місця компактного </w:t>
            </w:r>
            <w:r>
              <w:rPr>
                <w:rFonts w:ascii="Times New Roman" w:eastAsia="Times New Roman" w:hAnsi="Times New Roman" w:cs="Times New Roman"/>
                <w:kern w:val="1"/>
                <w:sz w:val="26"/>
                <w:szCs w:val="26"/>
                <w:lang w:eastAsia="ru-RU"/>
              </w:rPr>
              <w:t xml:space="preserve">перебування </w:t>
            </w:r>
            <w:r w:rsidRPr="00696A4F">
              <w:rPr>
                <w:rFonts w:ascii="Times New Roman" w:eastAsia="Times New Roman" w:hAnsi="Times New Roman" w:cs="Times New Roman"/>
                <w:kern w:val="1"/>
                <w:sz w:val="26"/>
                <w:szCs w:val="26"/>
                <w:lang w:eastAsia="ru-RU"/>
              </w:rPr>
              <w:t xml:space="preserve"> Червоноградської територіальної громади, що додається</w:t>
            </w:r>
            <w:r w:rsidR="00D44D6B">
              <w:rPr>
                <w:rFonts w:ascii="Times New Roman" w:eastAsia="Times New Roman" w:hAnsi="Times New Roman" w:cs="Times New Roman"/>
                <w:kern w:val="1"/>
                <w:sz w:val="26"/>
                <w:szCs w:val="26"/>
                <w:lang w:eastAsia="ru-RU"/>
              </w:rPr>
              <w:t>.</w:t>
            </w:r>
          </w:p>
          <w:p w:rsidR="00696A4F" w:rsidRPr="00696A4F" w:rsidRDefault="00696A4F" w:rsidP="00C74C05">
            <w:pPr>
              <w:spacing w:after="0" w:line="240" w:lineRule="auto"/>
              <w:ind w:firstLine="426"/>
              <w:jc w:val="both"/>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 xml:space="preserve">2. Уповноважити заступника міського голови з питань діяльності виконавчих органів ради </w:t>
            </w:r>
            <w:r>
              <w:rPr>
                <w:rFonts w:ascii="Times New Roman" w:eastAsia="Times New Roman" w:hAnsi="Times New Roman" w:cs="Times New Roman"/>
                <w:sz w:val="26"/>
                <w:szCs w:val="26"/>
                <w:lang w:eastAsia="ru-RU"/>
              </w:rPr>
              <w:t>Коваля Володимира Степановича підписувати</w:t>
            </w:r>
            <w:r w:rsidRPr="00696A4F">
              <w:rPr>
                <w:rFonts w:ascii="Times New Roman" w:eastAsia="Times New Roman" w:hAnsi="Times New Roman" w:cs="Times New Roman"/>
                <w:sz w:val="26"/>
                <w:szCs w:val="26"/>
                <w:lang w:eastAsia="ru-RU"/>
              </w:rPr>
              <w:t xml:space="preserve"> договор</w:t>
            </w:r>
            <w:r>
              <w:rPr>
                <w:rFonts w:ascii="Times New Roman" w:eastAsia="Times New Roman" w:hAnsi="Times New Roman" w:cs="Times New Roman"/>
                <w:sz w:val="26"/>
                <w:szCs w:val="26"/>
                <w:lang w:eastAsia="ru-RU"/>
              </w:rPr>
              <w:t>и</w:t>
            </w:r>
            <w:r w:rsidRPr="00696A4F">
              <w:rPr>
                <w:rFonts w:ascii="Times New Roman" w:eastAsia="Times New Roman" w:hAnsi="Times New Roman" w:cs="Times New Roman"/>
                <w:sz w:val="26"/>
                <w:szCs w:val="26"/>
                <w:lang w:eastAsia="ru-RU"/>
              </w:rPr>
              <w:t xml:space="preserve"> </w:t>
            </w:r>
            <w:r w:rsidR="00181A13" w:rsidRPr="00696A4F">
              <w:rPr>
                <w:rFonts w:ascii="Times New Roman" w:eastAsia="Times New Roman" w:hAnsi="Times New Roman" w:cs="Times New Roman"/>
                <w:sz w:val="26"/>
                <w:szCs w:val="26"/>
                <w:lang w:eastAsia="ru-RU"/>
              </w:rPr>
              <w:t xml:space="preserve"> з внутрішньо переміщеними особами</w:t>
            </w:r>
            <w:r w:rsidR="00181A13">
              <w:rPr>
                <w:rFonts w:ascii="Times New Roman" w:eastAsia="Times New Roman" w:hAnsi="Times New Roman" w:cs="Times New Roman"/>
                <w:sz w:val="26"/>
                <w:szCs w:val="26"/>
                <w:lang w:eastAsia="ru-RU"/>
              </w:rPr>
              <w:t xml:space="preserve"> </w:t>
            </w:r>
            <w:r w:rsidR="00E41214">
              <w:rPr>
                <w:rFonts w:ascii="Times New Roman" w:eastAsia="Times New Roman" w:hAnsi="Times New Roman" w:cs="Times New Roman"/>
                <w:sz w:val="26"/>
                <w:szCs w:val="26"/>
                <w:lang w:eastAsia="ru-RU"/>
              </w:rPr>
              <w:t>про умови</w:t>
            </w:r>
            <w:r>
              <w:rPr>
                <w:rFonts w:ascii="Times New Roman" w:eastAsia="Times New Roman" w:hAnsi="Times New Roman" w:cs="Times New Roman"/>
                <w:sz w:val="26"/>
                <w:szCs w:val="26"/>
                <w:lang w:eastAsia="ru-RU"/>
              </w:rPr>
              <w:t xml:space="preserve"> тимчасов</w:t>
            </w:r>
            <w:r w:rsidR="00E41214">
              <w:rPr>
                <w:rFonts w:ascii="Times New Roman" w:eastAsia="Times New Roman" w:hAnsi="Times New Roman" w:cs="Times New Roman"/>
                <w:sz w:val="26"/>
                <w:szCs w:val="26"/>
                <w:lang w:eastAsia="ru-RU"/>
              </w:rPr>
              <w:t>ого</w:t>
            </w:r>
            <w:r>
              <w:rPr>
                <w:rFonts w:ascii="Times New Roman" w:eastAsia="Times New Roman" w:hAnsi="Times New Roman" w:cs="Times New Roman"/>
                <w:sz w:val="26"/>
                <w:szCs w:val="26"/>
                <w:lang w:eastAsia="ru-RU"/>
              </w:rPr>
              <w:t xml:space="preserve"> </w:t>
            </w:r>
            <w:r w:rsidR="00C74C05">
              <w:rPr>
                <w:rFonts w:ascii="Times New Roman" w:eastAsia="Times New Roman" w:hAnsi="Times New Roman" w:cs="Times New Roman"/>
                <w:sz w:val="26"/>
                <w:szCs w:val="26"/>
                <w:lang w:eastAsia="ru-RU"/>
              </w:rPr>
              <w:t>розміщення</w:t>
            </w:r>
            <w:r>
              <w:rPr>
                <w:rFonts w:ascii="Times New Roman" w:eastAsia="Times New Roman" w:hAnsi="Times New Roman" w:cs="Times New Roman"/>
                <w:sz w:val="26"/>
                <w:szCs w:val="26"/>
                <w:lang w:eastAsia="ru-RU"/>
              </w:rPr>
              <w:t xml:space="preserve"> в місця компактного перебування</w:t>
            </w:r>
            <w:r w:rsidR="00181A13">
              <w:rPr>
                <w:rFonts w:ascii="Times New Roman" w:eastAsia="Times New Roman" w:hAnsi="Times New Roman" w:cs="Times New Roman"/>
                <w:sz w:val="26"/>
                <w:szCs w:val="26"/>
                <w:lang w:eastAsia="ru-RU"/>
              </w:rPr>
              <w:t>.</w:t>
            </w:r>
          </w:p>
          <w:p w:rsidR="00696A4F" w:rsidRPr="00696A4F" w:rsidRDefault="00696A4F" w:rsidP="00C74C05">
            <w:pPr>
              <w:spacing w:after="0" w:line="240" w:lineRule="auto"/>
              <w:ind w:firstLine="426"/>
              <w:jc w:val="both"/>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 xml:space="preserve">3. Провести </w:t>
            </w:r>
            <w:r w:rsidR="00D44D6B">
              <w:rPr>
                <w:rFonts w:ascii="Times New Roman" w:eastAsia="Times New Roman" w:hAnsi="Times New Roman" w:cs="Times New Roman"/>
                <w:sz w:val="26"/>
                <w:szCs w:val="26"/>
                <w:lang w:eastAsia="ru-RU"/>
              </w:rPr>
              <w:t xml:space="preserve">тимчасове </w:t>
            </w:r>
            <w:r>
              <w:rPr>
                <w:rFonts w:ascii="Times New Roman" w:eastAsia="Times New Roman" w:hAnsi="Times New Roman" w:cs="Times New Roman"/>
                <w:sz w:val="26"/>
                <w:szCs w:val="26"/>
                <w:lang w:eastAsia="ru-RU"/>
              </w:rPr>
              <w:t>розміщення</w:t>
            </w:r>
            <w:r w:rsidRPr="00696A4F">
              <w:rPr>
                <w:rFonts w:ascii="Times New Roman" w:eastAsia="Times New Roman" w:hAnsi="Times New Roman" w:cs="Times New Roman"/>
                <w:sz w:val="26"/>
                <w:szCs w:val="26"/>
                <w:lang w:eastAsia="ru-RU"/>
              </w:rPr>
              <w:t xml:space="preserve"> внутрішньо переміщених осіб у діючі місця компак</w:t>
            </w:r>
            <w:r>
              <w:rPr>
                <w:rFonts w:ascii="Times New Roman" w:eastAsia="Times New Roman" w:hAnsi="Times New Roman" w:cs="Times New Roman"/>
                <w:sz w:val="26"/>
                <w:szCs w:val="26"/>
                <w:lang w:eastAsia="ru-RU"/>
              </w:rPr>
              <w:t>т</w:t>
            </w:r>
            <w:r w:rsidRPr="00696A4F">
              <w:rPr>
                <w:rFonts w:ascii="Times New Roman" w:eastAsia="Times New Roman" w:hAnsi="Times New Roman" w:cs="Times New Roman"/>
                <w:sz w:val="26"/>
                <w:szCs w:val="26"/>
                <w:lang w:eastAsia="ru-RU"/>
              </w:rPr>
              <w:t xml:space="preserve">ного </w:t>
            </w:r>
            <w:r w:rsidR="00D44D6B">
              <w:rPr>
                <w:rFonts w:ascii="Times New Roman" w:eastAsia="Times New Roman" w:hAnsi="Times New Roman" w:cs="Times New Roman"/>
                <w:sz w:val="26"/>
                <w:szCs w:val="26"/>
                <w:lang w:eastAsia="ru-RU"/>
              </w:rPr>
              <w:t>перебування.</w:t>
            </w:r>
          </w:p>
          <w:p w:rsidR="00696A4F" w:rsidRPr="00696A4F" w:rsidRDefault="000073B0" w:rsidP="00C74C05">
            <w:pPr>
              <w:spacing w:after="0" w:line="24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96A4F" w:rsidRPr="00696A4F">
              <w:rPr>
                <w:rFonts w:ascii="Times New Roman" w:eastAsia="Times New Roman" w:hAnsi="Times New Roman" w:cs="Times New Roman"/>
                <w:sz w:val="26"/>
                <w:szCs w:val="26"/>
                <w:lang w:eastAsia="ru-RU"/>
              </w:rPr>
              <w:t>.</w:t>
            </w:r>
            <w:r w:rsidR="00696A4F" w:rsidRPr="00696A4F">
              <w:rPr>
                <w:rFonts w:ascii="Times New Roman" w:eastAsia="Times New Roman" w:hAnsi="Times New Roman" w:cs="Times New Roman"/>
                <w:sz w:val="26"/>
                <w:szCs w:val="26"/>
                <w:lang w:eastAsia="ru-RU"/>
              </w:rPr>
              <w:tab/>
              <w:t>Контроль за виконанням розпорядження залишаю за собою.</w:t>
            </w:r>
          </w:p>
          <w:p w:rsidR="00696A4F" w:rsidRPr="00696A4F" w:rsidRDefault="00696A4F" w:rsidP="00696A4F">
            <w:pPr>
              <w:spacing w:after="0" w:line="240" w:lineRule="auto"/>
              <w:jc w:val="both"/>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 xml:space="preserve">   </w:t>
            </w:r>
          </w:p>
          <w:p w:rsidR="00696A4F" w:rsidRPr="00696A4F" w:rsidRDefault="00696A4F" w:rsidP="00696A4F">
            <w:pPr>
              <w:spacing w:after="0" w:line="240" w:lineRule="auto"/>
              <w:jc w:val="both"/>
              <w:rPr>
                <w:rFonts w:ascii="Times New Roman" w:eastAsia="Times New Roman" w:hAnsi="Times New Roman" w:cs="Times New Roman"/>
                <w:sz w:val="26"/>
                <w:szCs w:val="26"/>
                <w:lang w:eastAsia="ru-RU"/>
              </w:rPr>
            </w:pPr>
          </w:p>
          <w:p w:rsidR="00696A4F" w:rsidRDefault="00696A4F" w:rsidP="00696A4F">
            <w:pPr>
              <w:spacing w:after="0" w:line="240" w:lineRule="auto"/>
              <w:jc w:val="both"/>
              <w:rPr>
                <w:rFonts w:ascii="Times New Roman" w:eastAsia="Times New Roman" w:hAnsi="Times New Roman" w:cs="Times New Roman"/>
                <w:sz w:val="26"/>
                <w:szCs w:val="26"/>
                <w:lang w:eastAsia="ru-RU"/>
              </w:rPr>
            </w:pPr>
          </w:p>
          <w:p w:rsidR="00C74C05" w:rsidRPr="00696A4F" w:rsidRDefault="00C74C05" w:rsidP="00696A4F">
            <w:pPr>
              <w:spacing w:after="0" w:line="240" w:lineRule="auto"/>
              <w:jc w:val="both"/>
              <w:rPr>
                <w:rFonts w:ascii="Times New Roman" w:eastAsia="Times New Roman" w:hAnsi="Times New Roman" w:cs="Times New Roman"/>
                <w:sz w:val="26"/>
                <w:szCs w:val="26"/>
                <w:lang w:eastAsia="ru-RU"/>
              </w:rPr>
            </w:pPr>
          </w:p>
          <w:p w:rsidR="00696A4F" w:rsidRPr="00696A4F" w:rsidRDefault="00696A4F" w:rsidP="00696A4F">
            <w:pPr>
              <w:spacing w:after="0" w:line="240" w:lineRule="auto"/>
              <w:jc w:val="both"/>
              <w:rPr>
                <w:rFonts w:ascii="Times New Roman" w:eastAsia="Times New Roman" w:hAnsi="Times New Roman" w:cs="Times New Roman"/>
                <w:sz w:val="26"/>
                <w:szCs w:val="26"/>
                <w:lang w:eastAsia="ru-RU"/>
              </w:rPr>
            </w:pPr>
          </w:p>
          <w:tbl>
            <w:tblPr>
              <w:tblW w:w="9850" w:type="dxa"/>
              <w:tblLayout w:type="fixed"/>
              <w:tblLook w:val="01E0" w:firstRow="1" w:lastRow="1" w:firstColumn="1" w:lastColumn="1" w:noHBand="0" w:noVBand="0"/>
            </w:tblPr>
            <w:tblGrid>
              <w:gridCol w:w="3283"/>
              <w:gridCol w:w="3283"/>
              <w:gridCol w:w="3284"/>
            </w:tblGrid>
            <w:tr w:rsidR="00696A4F" w:rsidRPr="00696A4F" w:rsidTr="00181A13">
              <w:trPr>
                <w:trHeight w:val="552"/>
              </w:trPr>
              <w:tc>
                <w:tcPr>
                  <w:tcW w:w="3283" w:type="dxa"/>
                  <w:shd w:val="clear" w:color="auto" w:fill="auto"/>
                </w:tcPr>
                <w:p w:rsidR="00696A4F" w:rsidRPr="00696A4F" w:rsidRDefault="00696A4F" w:rsidP="00DF767F">
                  <w:pPr>
                    <w:framePr w:hSpace="180" w:wrap="around" w:hAnchor="margin" w:y="-906"/>
                    <w:spacing w:after="0" w:line="240" w:lineRule="auto"/>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Міський голова </w:t>
                  </w:r>
                </w:p>
              </w:tc>
              <w:tc>
                <w:tcPr>
                  <w:tcW w:w="3283" w:type="dxa"/>
                  <w:shd w:val="clear" w:color="auto" w:fill="auto"/>
                </w:tcPr>
                <w:p w:rsidR="00696A4F" w:rsidRPr="00696A4F" w:rsidRDefault="001150C9" w:rsidP="00DF767F">
                  <w:pPr>
                    <w:framePr w:hSpace="180" w:wrap="around" w:hAnchor="margin" w:y="-906"/>
                    <w:tabs>
                      <w:tab w:val="center" w:pos="1533"/>
                    </w:tabs>
                    <w:spacing w:after="0" w:line="240" w:lineRule="auto"/>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(підпис)</w:t>
                  </w:r>
                  <w:r w:rsidR="00696A4F" w:rsidRPr="00696A4F">
                    <w:rPr>
                      <w:rFonts w:ascii="Times New Roman" w:eastAsia="Times New Roman" w:hAnsi="Times New Roman" w:cs="Times New Roman"/>
                      <w:i/>
                      <w:sz w:val="26"/>
                      <w:szCs w:val="26"/>
                      <w:lang w:eastAsia="ru-RU"/>
                    </w:rPr>
                    <w:tab/>
                    <w:t> </w:t>
                  </w:r>
                </w:p>
              </w:tc>
              <w:tc>
                <w:tcPr>
                  <w:tcW w:w="3284" w:type="dxa"/>
                  <w:shd w:val="clear" w:color="auto" w:fill="auto"/>
                </w:tcPr>
                <w:p w:rsidR="00696A4F" w:rsidRPr="00696A4F" w:rsidRDefault="00696A4F" w:rsidP="00DF767F">
                  <w:pPr>
                    <w:framePr w:hSpace="180" w:wrap="around" w:hAnchor="margin" w:y="-906"/>
                    <w:spacing w:after="0" w:line="240" w:lineRule="auto"/>
                    <w:rPr>
                      <w:rFonts w:ascii="Times New Roman" w:eastAsia="Times New Roman" w:hAnsi="Times New Roman" w:cs="Times New Roman"/>
                      <w:sz w:val="26"/>
                      <w:szCs w:val="26"/>
                      <w:lang w:eastAsia="ru-RU"/>
                    </w:rPr>
                  </w:pPr>
                  <w:r w:rsidRPr="00696A4F">
                    <w:rPr>
                      <w:rFonts w:ascii="Times New Roman" w:eastAsia="Times New Roman" w:hAnsi="Times New Roman" w:cs="Times New Roman"/>
                      <w:sz w:val="26"/>
                      <w:szCs w:val="26"/>
                      <w:lang w:eastAsia="ru-RU"/>
                    </w:rPr>
                    <w:t>Андрій ЗАЛІВСЬКИЙ</w:t>
                  </w:r>
                  <w:r w:rsidRPr="00696A4F">
                    <w:rPr>
                      <w:rFonts w:ascii="Times New Roman" w:eastAsia="Times New Roman" w:hAnsi="Times New Roman" w:cs="Times New Roman"/>
                      <w:sz w:val="26"/>
                      <w:szCs w:val="26"/>
                      <w:lang w:val="ru-RU" w:eastAsia="ru-RU"/>
                    </w:rPr>
                    <w:t> </w:t>
                  </w:r>
                </w:p>
              </w:tc>
            </w:tr>
          </w:tbl>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470"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1347"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r w:rsidRPr="00696A4F">
              <w:rPr>
                <w:rFonts w:ascii="Times New Roman" w:eastAsia="Times New Roman" w:hAnsi="Times New Roman" w:cs="Times New Roman"/>
                <w:noProof/>
                <w:sz w:val="26"/>
                <w:szCs w:val="26"/>
                <w:lang w:val="ru-RU" w:eastAsia="ru-RU"/>
              </w:rPr>
              <w:drawing>
                <wp:inline distT="0" distB="0" distL="0" distR="0">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138"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1222"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r>
      <w:tr w:rsidR="00696A4F" w:rsidRPr="00696A4F" w:rsidTr="00C74C05">
        <w:trPr>
          <w:trHeight w:val="80"/>
        </w:trPr>
        <w:tc>
          <w:tcPr>
            <w:tcW w:w="13958" w:type="dxa"/>
            <w:gridSpan w:val="5"/>
            <w:shd w:val="clear" w:color="auto" w:fill="auto"/>
          </w:tcPr>
          <w:p w:rsidR="00696A4F" w:rsidRPr="00696A4F" w:rsidRDefault="00696A4F" w:rsidP="00C74C05">
            <w:pPr>
              <w:spacing w:after="0" w:line="240" w:lineRule="auto"/>
              <w:rPr>
                <w:rFonts w:ascii="Times New Roman" w:eastAsia="Times New Roman" w:hAnsi="Times New Roman" w:cs="Times New Roman"/>
                <w:sz w:val="26"/>
                <w:szCs w:val="26"/>
                <w:lang w:eastAsia="ru-RU"/>
              </w:rPr>
            </w:pPr>
          </w:p>
        </w:tc>
      </w:tr>
      <w:tr w:rsidR="00696A4F" w:rsidRPr="00696A4F" w:rsidTr="00181A13">
        <w:trPr>
          <w:trHeight w:val="201"/>
        </w:trPr>
        <w:tc>
          <w:tcPr>
            <w:tcW w:w="9781" w:type="dxa"/>
            <w:shd w:val="clear" w:color="auto" w:fill="auto"/>
          </w:tcPr>
          <w:p w:rsidR="00696A4F" w:rsidRPr="00696A4F" w:rsidRDefault="00696A4F" w:rsidP="00C74C05">
            <w:pPr>
              <w:spacing w:after="0" w:line="240" w:lineRule="auto"/>
              <w:rPr>
                <w:rFonts w:ascii="Times New Roman" w:eastAsia="Times New Roman" w:hAnsi="Times New Roman" w:cs="Times New Roman"/>
                <w:sz w:val="26"/>
                <w:szCs w:val="26"/>
                <w:lang w:eastAsia="ru-RU"/>
              </w:rPr>
            </w:pPr>
          </w:p>
        </w:tc>
        <w:tc>
          <w:tcPr>
            <w:tcW w:w="470"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1347"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1138"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c>
          <w:tcPr>
            <w:tcW w:w="1222" w:type="dxa"/>
            <w:shd w:val="clear" w:color="auto" w:fill="auto"/>
          </w:tcPr>
          <w:p w:rsidR="00696A4F" w:rsidRPr="00696A4F" w:rsidRDefault="00696A4F" w:rsidP="00696A4F">
            <w:pPr>
              <w:spacing w:after="0" w:line="240" w:lineRule="auto"/>
              <w:jc w:val="center"/>
              <w:rPr>
                <w:rFonts w:ascii="Times New Roman" w:eastAsia="Times New Roman" w:hAnsi="Times New Roman" w:cs="Times New Roman"/>
                <w:sz w:val="26"/>
                <w:szCs w:val="26"/>
                <w:lang w:eastAsia="ru-RU"/>
              </w:rPr>
            </w:pPr>
          </w:p>
        </w:tc>
      </w:tr>
    </w:tbl>
    <w:p w:rsidR="001150C9" w:rsidRDefault="00696A4F" w:rsidP="00696A4F">
      <w:pPr>
        <w:spacing w:after="0" w:line="240" w:lineRule="auto"/>
        <w:jc w:val="both"/>
        <w:rPr>
          <w:rFonts w:ascii="Times New Roman" w:eastAsia="Calibri" w:hAnsi="Times New Roman" w:cs="Times New Roman"/>
          <w:sz w:val="26"/>
          <w:szCs w:val="26"/>
        </w:rPr>
      </w:pPr>
      <w:r w:rsidRPr="00696A4F">
        <w:rPr>
          <w:rFonts w:ascii="TimesNewRomanPSMT" w:eastAsia="Times New Roman" w:hAnsi="TimesNewRomanPSMT" w:cs="Times New Roman"/>
          <w:color w:val="000000"/>
          <w:sz w:val="26"/>
          <w:szCs w:val="26"/>
          <w:lang w:eastAsia="ru-RU"/>
        </w:rPr>
        <w:lastRenderedPageBreak/>
        <w:t xml:space="preserve">  </w:t>
      </w:r>
      <w:r w:rsidRPr="00696A4F">
        <w:rPr>
          <w:rFonts w:ascii="Times New Roman" w:eastAsia="Calibri" w:hAnsi="Times New Roman" w:cs="Times New Roman"/>
          <w:sz w:val="26"/>
          <w:szCs w:val="26"/>
        </w:rPr>
        <w:t xml:space="preserve">                                          </w:t>
      </w:r>
      <w:r w:rsidR="00D44D6B">
        <w:rPr>
          <w:rFonts w:ascii="Times New Roman" w:eastAsia="Calibri" w:hAnsi="Times New Roman" w:cs="Times New Roman"/>
          <w:sz w:val="26"/>
          <w:szCs w:val="26"/>
        </w:rPr>
        <w:t xml:space="preserve">                              </w:t>
      </w:r>
    </w:p>
    <w:p w:rsidR="001150C9" w:rsidRDefault="001150C9" w:rsidP="00696A4F">
      <w:pPr>
        <w:spacing w:after="0" w:line="240" w:lineRule="auto"/>
        <w:jc w:val="both"/>
        <w:rPr>
          <w:rFonts w:ascii="Times New Roman" w:eastAsia="Calibri" w:hAnsi="Times New Roman" w:cs="Times New Roman"/>
          <w:sz w:val="26"/>
          <w:szCs w:val="26"/>
        </w:rPr>
      </w:pPr>
    </w:p>
    <w:p w:rsidR="001150C9" w:rsidRDefault="001150C9" w:rsidP="00696A4F">
      <w:pPr>
        <w:spacing w:after="0" w:line="240" w:lineRule="auto"/>
        <w:jc w:val="both"/>
        <w:rPr>
          <w:rFonts w:ascii="Times New Roman" w:eastAsia="Calibri" w:hAnsi="Times New Roman" w:cs="Times New Roman"/>
          <w:sz w:val="26"/>
          <w:szCs w:val="26"/>
        </w:rPr>
      </w:pPr>
    </w:p>
    <w:p w:rsidR="00696A4F" w:rsidRPr="00696A4F" w:rsidRDefault="001150C9" w:rsidP="00696A4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696A4F" w:rsidRPr="00696A4F">
        <w:rPr>
          <w:rFonts w:ascii="Times New Roman" w:eastAsia="Calibri" w:hAnsi="Times New Roman" w:cs="Times New Roman"/>
          <w:sz w:val="26"/>
          <w:szCs w:val="26"/>
        </w:rPr>
        <w:t>ЗАТВЕРДЖЕНО</w:t>
      </w:r>
    </w:p>
    <w:p w:rsidR="00696A4F" w:rsidRPr="00696A4F" w:rsidRDefault="00696A4F" w:rsidP="00696A4F">
      <w:pPr>
        <w:spacing w:line="256" w:lineRule="auto"/>
        <w:jc w:val="both"/>
        <w:rPr>
          <w:rFonts w:ascii="Times New Roman" w:eastAsia="Calibri" w:hAnsi="Times New Roman" w:cs="Times New Roman"/>
          <w:sz w:val="26"/>
          <w:szCs w:val="26"/>
        </w:rPr>
      </w:pPr>
      <w:r w:rsidRPr="00696A4F">
        <w:rPr>
          <w:rFonts w:ascii="Times New Roman" w:eastAsia="Calibri" w:hAnsi="Times New Roman" w:cs="Times New Roman"/>
          <w:sz w:val="26"/>
          <w:szCs w:val="26"/>
        </w:rPr>
        <w:t xml:space="preserve">                                                                          Розпорядження міського голови</w:t>
      </w:r>
    </w:p>
    <w:p w:rsidR="00696A4F" w:rsidRPr="00696A4F" w:rsidRDefault="00696A4F" w:rsidP="00696A4F">
      <w:pPr>
        <w:spacing w:line="256" w:lineRule="auto"/>
        <w:jc w:val="both"/>
        <w:rPr>
          <w:rFonts w:ascii="Times New Roman" w:eastAsia="Calibri" w:hAnsi="Times New Roman" w:cs="Times New Roman"/>
          <w:sz w:val="26"/>
          <w:szCs w:val="26"/>
        </w:rPr>
      </w:pPr>
      <w:r w:rsidRPr="00696A4F">
        <w:rPr>
          <w:rFonts w:ascii="Times New Roman" w:eastAsia="Calibri" w:hAnsi="Times New Roman" w:cs="Times New Roman"/>
          <w:sz w:val="26"/>
          <w:szCs w:val="26"/>
        </w:rPr>
        <w:t xml:space="preserve">                                                                          </w:t>
      </w:r>
      <w:r w:rsidR="001150C9">
        <w:rPr>
          <w:rFonts w:ascii="Times New Roman" w:eastAsia="Calibri" w:hAnsi="Times New Roman" w:cs="Times New Roman"/>
          <w:sz w:val="26"/>
          <w:szCs w:val="26"/>
        </w:rPr>
        <w:t>в</w:t>
      </w:r>
      <w:bookmarkStart w:id="0" w:name="_GoBack"/>
      <w:bookmarkEnd w:id="0"/>
      <w:r w:rsidRPr="00696A4F">
        <w:rPr>
          <w:rFonts w:ascii="Times New Roman" w:eastAsia="Calibri" w:hAnsi="Times New Roman" w:cs="Times New Roman"/>
          <w:sz w:val="26"/>
          <w:szCs w:val="26"/>
        </w:rPr>
        <w:t>ід</w:t>
      </w:r>
      <w:r w:rsidR="001150C9">
        <w:rPr>
          <w:rFonts w:ascii="Times New Roman" w:eastAsia="Calibri" w:hAnsi="Times New Roman" w:cs="Times New Roman"/>
          <w:sz w:val="26"/>
          <w:szCs w:val="26"/>
        </w:rPr>
        <w:t xml:space="preserve"> </w:t>
      </w:r>
      <w:r w:rsidR="001150C9" w:rsidRPr="001150C9">
        <w:rPr>
          <w:rFonts w:ascii="Times New Roman" w:eastAsia="Calibri" w:hAnsi="Times New Roman" w:cs="Times New Roman"/>
          <w:sz w:val="26"/>
          <w:szCs w:val="26"/>
          <w:u w:val="single"/>
        </w:rPr>
        <w:t>04.10.2022</w:t>
      </w:r>
      <w:r w:rsidR="001150C9">
        <w:rPr>
          <w:rFonts w:ascii="Times New Roman" w:eastAsia="Calibri" w:hAnsi="Times New Roman" w:cs="Times New Roman"/>
          <w:sz w:val="26"/>
          <w:szCs w:val="26"/>
        </w:rPr>
        <w:t xml:space="preserve"> </w:t>
      </w:r>
      <w:r w:rsidRPr="00696A4F">
        <w:rPr>
          <w:rFonts w:ascii="Times New Roman" w:eastAsia="Calibri" w:hAnsi="Times New Roman" w:cs="Times New Roman"/>
          <w:sz w:val="26"/>
          <w:szCs w:val="26"/>
        </w:rPr>
        <w:t>№</w:t>
      </w:r>
      <w:r w:rsidR="001150C9">
        <w:rPr>
          <w:rFonts w:ascii="Times New Roman" w:eastAsia="Calibri" w:hAnsi="Times New Roman" w:cs="Times New Roman"/>
          <w:sz w:val="26"/>
          <w:szCs w:val="26"/>
        </w:rPr>
        <w:t xml:space="preserve"> </w:t>
      </w:r>
      <w:r w:rsidR="001150C9" w:rsidRPr="001150C9">
        <w:rPr>
          <w:rFonts w:ascii="Times New Roman" w:eastAsia="Calibri" w:hAnsi="Times New Roman" w:cs="Times New Roman"/>
          <w:sz w:val="26"/>
          <w:szCs w:val="26"/>
          <w:u w:val="single"/>
        </w:rPr>
        <w:t>205-р</w:t>
      </w:r>
    </w:p>
    <w:p w:rsidR="00696A4F" w:rsidRPr="00696A4F" w:rsidRDefault="00696A4F" w:rsidP="00696A4F">
      <w:pPr>
        <w:spacing w:line="256" w:lineRule="auto"/>
        <w:jc w:val="both"/>
        <w:rPr>
          <w:rFonts w:ascii="Times New Roman" w:eastAsia="Calibri" w:hAnsi="Times New Roman" w:cs="Times New Roman"/>
          <w:sz w:val="26"/>
          <w:szCs w:val="26"/>
        </w:rPr>
      </w:pPr>
    </w:p>
    <w:p w:rsidR="00696A4F" w:rsidRPr="00C054F3" w:rsidRDefault="00696A4F" w:rsidP="00696A4F">
      <w:pPr>
        <w:spacing w:line="240" w:lineRule="auto"/>
        <w:jc w:val="center"/>
        <w:rPr>
          <w:rFonts w:ascii="Times New Roman" w:eastAsia="Calibri" w:hAnsi="Times New Roman" w:cs="Times New Roman"/>
          <w:b/>
          <w:sz w:val="26"/>
          <w:szCs w:val="26"/>
        </w:rPr>
      </w:pPr>
      <w:r w:rsidRPr="00C054F3">
        <w:rPr>
          <w:rFonts w:ascii="Times New Roman" w:eastAsia="Calibri" w:hAnsi="Times New Roman" w:cs="Times New Roman"/>
          <w:b/>
          <w:sz w:val="26"/>
          <w:szCs w:val="26"/>
        </w:rPr>
        <w:t>ПРАВИЛА</w:t>
      </w:r>
    </w:p>
    <w:p w:rsidR="00696A4F" w:rsidRPr="00C054F3" w:rsidRDefault="00696A4F" w:rsidP="00696A4F">
      <w:pPr>
        <w:spacing w:line="240" w:lineRule="auto"/>
        <w:jc w:val="center"/>
        <w:rPr>
          <w:rFonts w:ascii="Times New Roman" w:eastAsia="Calibri" w:hAnsi="Times New Roman" w:cs="Times New Roman"/>
          <w:b/>
          <w:sz w:val="26"/>
          <w:szCs w:val="26"/>
        </w:rPr>
      </w:pPr>
      <w:r w:rsidRPr="00C054F3">
        <w:rPr>
          <w:rFonts w:ascii="Times New Roman" w:eastAsia="Calibri" w:hAnsi="Times New Roman" w:cs="Times New Roman"/>
          <w:b/>
          <w:sz w:val="26"/>
          <w:szCs w:val="26"/>
        </w:rPr>
        <w:t>тимчасового розміщення внутрішньо переміщених осіб в місця компактного перебування Червоноградської територіальної громади</w:t>
      </w:r>
    </w:p>
    <w:p w:rsidR="00696A4F" w:rsidRPr="00C054F3" w:rsidRDefault="00696A4F" w:rsidP="00C74C05">
      <w:pPr>
        <w:numPr>
          <w:ilvl w:val="0"/>
          <w:numId w:val="1"/>
        </w:numPr>
        <w:shd w:val="clear" w:color="auto" w:fill="FFFFFF"/>
        <w:tabs>
          <w:tab w:val="left" w:pos="284"/>
        </w:tabs>
        <w:spacing w:after="0" w:line="256" w:lineRule="auto"/>
        <w:ind w:left="0" w:firstLine="426"/>
        <w:jc w:val="both"/>
        <w:rPr>
          <w:rFonts w:ascii="Times New Roman" w:eastAsia="Times New Roman" w:hAnsi="Times New Roman" w:cs="Times New Roman"/>
          <w:b/>
          <w:sz w:val="26"/>
          <w:szCs w:val="26"/>
          <w:lang w:eastAsia="uk-UA"/>
        </w:rPr>
      </w:pPr>
      <w:bookmarkStart w:id="1" w:name="n16"/>
      <w:bookmarkEnd w:id="1"/>
      <w:r w:rsidRPr="00C054F3">
        <w:rPr>
          <w:rFonts w:ascii="Times New Roman" w:eastAsia="Times New Roman" w:hAnsi="Times New Roman" w:cs="Times New Roman"/>
          <w:b/>
          <w:sz w:val="26"/>
          <w:szCs w:val="26"/>
          <w:lang w:eastAsia="uk-UA"/>
        </w:rPr>
        <w:t xml:space="preserve">Загальні положення </w:t>
      </w:r>
    </w:p>
    <w:p w:rsidR="00C054F3" w:rsidRPr="00C054F3" w:rsidRDefault="00C054F3" w:rsidP="00C054F3">
      <w:pPr>
        <w:shd w:val="clear" w:color="auto" w:fill="FFFFFF"/>
        <w:tabs>
          <w:tab w:val="left" w:pos="284"/>
        </w:tabs>
        <w:spacing w:after="0" w:line="256" w:lineRule="auto"/>
        <w:ind w:left="426"/>
        <w:jc w:val="both"/>
        <w:rPr>
          <w:rFonts w:ascii="Times New Roman" w:eastAsia="Times New Roman" w:hAnsi="Times New Roman" w:cs="Times New Roman"/>
          <w:sz w:val="10"/>
          <w:szCs w:val="10"/>
          <w:lang w:eastAsia="uk-UA"/>
        </w:rPr>
      </w:pPr>
    </w:p>
    <w:p w:rsidR="00D44D6B" w:rsidRPr="00C054F3" w:rsidRDefault="00D44D6B" w:rsidP="00C74C05">
      <w:pPr>
        <w:shd w:val="clear" w:color="auto" w:fill="FFFFFF"/>
        <w:tabs>
          <w:tab w:val="left" w:pos="284"/>
        </w:tabs>
        <w:spacing w:after="0" w:line="256" w:lineRule="auto"/>
        <w:ind w:firstLine="426"/>
        <w:jc w:val="both"/>
        <w:rPr>
          <w:rFonts w:ascii="Times New Roman" w:eastAsia="Times New Roman" w:hAnsi="Times New Roman" w:cs="Times New Roman"/>
          <w:sz w:val="26"/>
          <w:szCs w:val="26"/>
          <w:lang w:eastAsia="ru-RU"/>
        </w:rPr>
      </w:pPr>
      <w:r w:rsidRPr="00C054F3">
        <w:rPr>
          <w:rFonts w:ascii="Times New Roman" w:eastAsia="Times New Roman" w:hAnsi="Times New Roman" w:cs="Times New Roman"/>
          <w:sz w:val="26"/>
          <w:szCs w:val="26"/>
          <w:lang w:eastAsia="uk-UA"/>
        </w:rPr>
        <w:t>Ці правила регулюють питання тимчасового розміщення</w:t>
      </w:r>
      <w:r w:rsidR="005B217F">
        <w:rPr>
          <w:rFonts w:ascii="Times New Roman" w:eastAsia="Times New Roman" w:hAnsi="Times New Roman" w:cs="Times New Roman"/>
          <w:sz w:val="26"/>
          <w:szCs w:val="26"/>
          <w:lang w:eastAsia="uk-UA"/>
        </w:rPr>
        <w:t xml:space="preserve"> </w:t>
      </w:r>
      <w:r w:rsidRPr="00C054F3">
        <w:rPr>
          <w:rFonts w:ascii="Times New Roman" w:eastAsia="Times New Roman" w:hAnsi="Times New Roman" w:cs="Times New Roman"/>
          <w:sz w:val="26"/>
          <w:szCs w:val="26"/>
          <w:lang w:eastAsia="uk-UA"/>
        </w:rPr>
        <w:t>внутрішньо переміщених осіб</w:t>
      </w:r>
      <w:r w:rsidRPr="00C054F3">
        <w:rPr>
          <w:rFonts w:ascii="Times New Roman" w:eastAsia="Calibri" w:hAnsi="Times New Roman" w:cs="Times New Roman"/>
          <w:sz w:val="26"/>
          <w:szCs w:val="26"/>
        </w:rPr>
        <w:t xml:space="preserve"> в місця компактного перебування Червоноградської територіальної громади, визначають порядок роботи комісії</w:t>
      </w:r>
      <w:r w:rsidRPr="00C054F3">
        <w:rPr>
          <w:rFonts w:ascii="Times New Roman" w:eastAsia="Times New Roman" w:hAnsi="Times New Roman" w:cs="Times New Roman"/>
          <w:sz w:val="26"/>
          <w:szCs w:val="26"/>
          <w:lang w:eastAsia="ru-RU"/>
        </w:rPr>
        <w:t xml:space="preserve"> з тимчасового розміщення внутрішньо переміщених осіб (далі Комісія) та </w:t>
      </w:r>
      <w:r w:rsidR="005B217F">
        <w:rPr>
          <w:rFonts w:ascii="Times New Roman" w:eastAsia="Times New Roman" w:hAnsi="Times New Roman" w:cs="Times New Roman"/>
          <w:sz w:val="26"/>
          <w:szCs w:val="26"/>
          <w:lang w:eastAsia="ru-RU"/>
        </w:rPr>
        <w:t>умов перебування в</w:t>
      </w:r>
      <w:r w:rsidRPr="00C054F3">
        <w:rPr>
          <w:rFonts w:ascii="Times New Roman" w:eastAsia="Times New Roman" w:hAnsi="Times New Roman" w:cs="Times New Roman"/>
          <w:sz w:val="26"/>
          <w:szCs w:val="26"/>
          <w:lang w:eastAsia="ru-RU"/>
        </w:rPr>
        <w:t xml:space="preserve"> місц</w:t>
      </w:r>
      <w:r w:rsidR="005B217F">
        <w:rPr>
          <w:rFonts w:ascii="Times New Roman" w:eastAsia="Times New Roman" w:hAnsi="Times New Roman" w:cs="Times New Roman"/>
          <w:sz w:val="26"/>
          <w:szCs w:val="26"/>
          <w:lang w:eastAsia="ru-RU"/>
        </w:rPr>
        <w:t>і</w:t>
      </w:r>
      <w:r w:rsidRPr="00C054F3">
        <w:rPr>
          <w:rFonts w:ascii="Times New Roman" w:eastAsia="Times New Roman" w:hAnsi="Times New Roman" w:cs="Times New Roman"/>
          <w:sz w:val="26"/>
          <w:szCs w:val="26"/>
          <w:lang w:eastAsia="ru-RU"/>
        </w:rPr>
        <w:t xml:space="preserve"> компактного перебування</w:t>
      </w:r>
      <w:r w:rsidR="005B217F" w:rsidRPr="005B217F">
        <w:rPr>
          <w:rFonts w:ascii="Times New Roman" w:eastAsia="Times New Roman" w:hAnsi="Times New Roman" w:cs="Times New Roman"/>
          <w:sz w:val="26"/>
          <w:szCs w:val="26"/>
          <w:lang w:eastAsia="ru-RU"/>
        </w:rPr>
        <w:t xml:space="preserve"> </w:t>
      </w:r>
      <w:r w:rsidR="005B217F">
        <w:rPr>
          <w:rFonts w:ascii="Times New Roman" w:eastAsia="Times New Roman" w:hAnsi="Times New Roman" w:cs="Times New Roman"/>
          <w:sz w:val="26"/>
          <w:szCs w:val="26"/>
          <w:lang w:eastAsia="ru-RU"/>
        </w:rPr>
        <w:t xml:space="preserve">та </w:t>
      </w:r>
      <w:r w:rsidR="005B217F" w:rsidRPr="00C054F3">
        <w:rPr>
          <w:rFonts w:ascii="Times New Roman" w:eastAsia="Times New Roman" w:hAnsi="Times New Roman" w:cs="Times New Roman"/>
          <w:sz w:val="26"/>
          <w:szCs w:val="26"/>
          <w:lang w:eastAsia="ru-RU"/>
        </w:rPr>
        <w:t>правила користування приміщеннями</w:t>
      </w:r>
      <w:r w:rsidRPr="00C054F3">
        <w:rPr>
          <w:rFonts w:ascii="Times New Roman" w:eastAsia="Times New Roman" w:hAnsi="Times New Roman" w:cs="Times New Roman"/>
          <w:sz w:val="26"/>
          <w:szCs w:val="26"/>
          <w:lang w:eastAsia="ru-RU"/>
        </w:rPr>
        <w:t xml:space="preserve"> </w:t>
      </w:r>
      <w:r w:rsidR="005B217F">
        <w:rPr>
          <w:rFonts w:ascii="Times New Roman" w:eastAsia="Times New Roman" w:hAnsi="Times New Roman" w:cs="Times New Roman"/>
          <w:sz w:val="26"/>
          <w:szCs w:val="26"/>
          <w:lang w:eastAsia="ru-RU"/>
        </w:rPr>
        <w:t>МКП.</w:t>
      </w:r>
    </w:p>
    <w:p w:rsidR="00D44D6B" w:rsidRPr="00C054F3" w:rsidRDefault="00D44D6B" w:rsidP="00C74C05">
      <w:pPr>
        <w:shd w:val="clear" w:color="auto" w:fill="FFFFFF"/>
        <w:tabs>
          <w:tab w:val="left" w:pos="284"/>
        </w:tabs>
        <w:spacing w:after="0" w:line="256" w:lineRule="auto"/>
        <w:ind w:firstLine="426"/>
        <w:jc w:val="both"/>
        <w:rPr>
          <w:rFonts w:ascii="Times New Roman" w:eastAsia="Times New Roman" w:hAnsi="Times New Roman" w:cs="Times New Roman"/>
          <w:sz w:val="10"/>
          <w:szCs w:val="10"/>
          <w:lang w:eastAsia="ru-RU"/>
        </w:rPr>
      </w:pPr>
    </w:p>
    <w:p w:rsidR="00D44D6B" w:rsidRPr="00C054F3" w:rsidRDefault="00D44D6B" w:rsidP="00C74C05">
      <w:pPr>
        <w:numPr>
          <w:ilvl w:val="0"/>
          <w:numId w:val="1"/>
        </w:numPr>
        <w:shd w:val="clear" w:color="auto" w:fill="FFFFFF"/>
        <w:tabs>
          <w:tab w:val="left" w:pos="284"/>
        </w:tabs>
        <w:spacing w:after="0" w:line="256" w:lineRule="auto"/>
        <w:ind w:left="0" w:firstLine="426"/>
        <w:jc w:val="both"/>
        <w:rPr>
          <w:rFonts w:ascii="Times New Roman" w:eastAsia="Times New Roman" w:hAnsi="Times New Roman" w:cs="Times New Roman"/>
          <w:b/>
          <w:sz w:val="26"/>
          <w:szCs w:val="26"/>
          <w:lang w:eastAsia="uk-UA"/>
        </w:rPr>
      </w:pPr>
      <w:r w:rsidRPr="00C054F3">
        <w:rPr>
          <w:rFonts w:ascii="Times New Roman" w:eastAsia="Times New Roman" w:hAnsi="Times New Roman" w:cs="Times New Roman"/>
          <w:b/>
          <w:sz w:val="26"/>
          <w:szCs w:val="26"/>
          <w:lang w:eastAsia="uk-UA"/>
        </w:rPr>
        <w:t>В цих правилах терміни вживаються в такому значенні:</w:t>
      </w:r>
    </w:p>
    <w:p w:rsidR="00C054F3" w:rsidRPr="00C054F3" w:rsidRDefault="00C054F3" w:rsidP="00C054F3">
      <w:pPr>
        <w:shd w:val="clear" w:color="auto" w:fill="FFFFFF"/>
        <w:tabs>
          <w:tab w:val="left" w:pos="284"/>
        </w:tabs>
        <w:spacing w:after="0" w:line="256" w:lineRule="auto"/>
        <w:ind w:left="426"/>
        <w:jc w:val="both"/>
        <w:rPr>
          <w:rFonts w:ascii="Times New Roman" w:eastAsia="Times New Roman" w:hAnsi="Times New Roman" w:cs="Times New Roman"/>
          <w:sz w:val="10"/>
          <w:szCs w:val="10"/>
          <w:lang w:eastAsia="uk-UA"/>
        </w:rPr>
      </w:pPr>
    </w:p>
    <w:p w:rsidR="00D44D6B" w:rsidRPr="00C054F3" w:rsidRDefault="00D44D6B" w:rsidP="00C74C05">
      <w:pPr>
        <w:shd w:val="clear" w:color="auto" w:fill="FFFFFF"/>
        <w:tabs>
          <w:tab w:val="left" w:pos="284"/>
        </w:tabs>
        <w:spacing w:after="0" w:line="256" w:lineRule="auto"/>
        <w:ind w:firstLine="426"/>
        <w:jc w:val="both"/>
        <w:rPr>
          <w:rFonts w:ascii="Times New Roman" w:eastAsia="Times New Roman" w:hAnsi="Times New Roman" w:cs="Times New Roman"/>
          <w:sz w:val="26"/>
          <w:szCs w:val="26"/>
          <w:lang w:eastAsia="uk-UA"/>
        </w:rPr>
      </w:pPr>
      <w:r w:rsidRPr="00C054F3">
        <w:rPr>
          <w:rFonts w:ascii="Times New Roman" w:eastAsia="Times New Roman" w:hAnsi="Times New Roman" w:cs="Times New Roman"/>
          <w:sz w:val="26"/>
          <w:szCs w:val="26"/>
          <w:lang w:eastAsia="uk-UA"/>
        </w:rPr>
        <w:t>ВПО (внутрішньо переміщен</w:t>
      </w:r>
      <w:r w:rsidR="00DA6358" w:rsidRPr="00C054F3">
        <w:rPr>
          <w:rFonts w:ascii="Times New Roman" w:eastAsia="Times New Roman" w:hAnsi="Times New Roman" w:cs="Times New Roman"/>
          <w:sz w:val="26"/>
          <w:szCs w:val="26"/>
          <w:lang w:eastAsia="uk-UA"/>
        </w:rPr>
        <w:t>а</w:t>
      </w:r>
      <w:r w:rsidRPr="00C054F3">
        <w:rPr>
          <w:rFonts w:ascii="Times New Roman" w:eastAsia="Times New Roman" w:hAnsi="Times New Roman" w:cs="Times New Roman"/>
          <w:sz w:val="26"/>
          <w:szCs w:val="26"/>
          <w:lang w:eastAsia="uk-UA"/>
        </w:rPr>
        <w:t xml:space="preserve"> особ</w:t>
      </w:r>
      <w:r w:rsidR="00DA6358" w:rsidRPr="00C054F3">
        <w:rPr>
          <w:rFonts w:ascii="Times New Roman" w:eastAsia="Times New Roman" w:hAnsi="Times New Roman" w:cs="Times New Roman"/>
          <w:sz w:val="26"/>
          <w:szCs w:val="26"/>
          <w:lang w:eastAsia="uk-UA"/>
        </w:rPr>
        <w:t>а</w:t>
      </w:r>
      <w:r w:rsidRPr="00C054F3">
        <w:rPr>
          <w:rFonts w:ascii="Times New Roman" w:eastAsia="Times New Roman" w:hAnsi="Times New Roman" w:cs="Times New Roman"/>
          <w:sz w:val="26"/>
          <w:szCs w:val="26"/>
          <w:lang w:eastAsia="uk-UA"/>
        </w:rPr>
        <w:t>) -</w:t>
      </w:r>
      <w:r w:rsidRPr="00C054F3">
        <w:rPr>
          <w:rFonts w:ascii="Arial" w:hAnsi="Arial" w:cs="Arial"/>
          <w:color w:val="202122"/>
          <w:sz w:val="21"/>
          <w:szCs w:val="21"/>
          <w:shd w:val="clear" w:color="auto" w:fill="FFFFFF"/>
        </w:rPr>
        <w:t xml:space="preserve"> </w:t>
      </w:r>
      <w:r w:rsidRPr="00C054F3">
        <w:rPr>
          <w:rFonts w:ascii="Times New Roman" w:hAnsi="Times New Roman" w:cs="Times New Roman"/>
          <w:color w:val="202122"/>
          <w:sz w:val="26"/>
          <w:szCs w:val="26"/>
          <w:shd w:val="clear" w:color="auto" w:fill="FFFFFF"/>
        </w:rPr>
        <w:t>це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r w:rsidR="00DA6358" w:rsidRPr="00C054F3">
        <w:rPr>
          <w:rFonts w:ascii="Times New Roman" w:hAnsi="Times New Roman" w:cs="Times New Roman"/>
          <w:color w:val="202122"/>
          <w:sz w:val="26"/>
          <w:szCs w:val="26"/>
          <w:shd w:val="clear" w:color="auto" w:fill="FFFFFF"/>
        </w:rPr>
        <w:t>.</w:t>
      </w:r>
    </w:p>
    <w:p w:rsidR="00DA6358" w:rsidRPr="00C054F3" w:rsidRDefault="00DA6358" w:rsidP="00C74C05">
      <w:pPr>
        <w:shd w:val="clear" w:color="auto" w:fill="FFFFFF"/>
        <w:tabs>
          <w:tab w:val="left" w:pos="284"/>
        </w:tabs>
        <w:spacing w:after="0" w:line="256" w:lineRule="auto"/>
        <w:ind w:firstLine="426"/>
        <w:jc w:val="both"/>
        <w:rPr>
          <w:rFonts w:ascii="Times New Roman" w:eastAsia="Times New Roman" w:hAnsi="Times New Roman" w:cs="Times New Roman"/>
          <w:sz w:val="26"/>
          <w:szCs w:val="26"/>
          <w:lang w:eastAsia="uk-UA"/>
        </w:rPr>
      </w:pPr>
      <w:r w:rsidRPr="00C054F3">
        <w:rPr>
          <w:rFonts w:ascii="Times New Roman" w:eastAsia="Times New Roman" w:hAnsi="Times New Roman" w:cs="Times New Roman"/>
          <w:sz w:val="26"/>
          <w:szCs w:val="26"/>
          <w:lang w:eastAsia="uk-UA"/>
        </w:rPr>
        <w:t>МКП</w:t>
      </w:r>
      <w:r w:rsidR="001A7B71" w:rsidRPr="00C054F3">
        <w:rPr>
          <w:rFonts w:ascii="Times New Roman" w:eastAsia="Times New Roman" w:hAnsi="Times New Roman" w:cs="Times New Roman"/>
          <w:sz w:val="26"/>
          <w:szCs w:val="26"/>
          <w:lang w:eastAsia="uk-UA"/>
        </w:rPr>
        <w:t xml:space="preserve"> </w:t>
      </w:r>
      <w:r w:rsidRPr="00C054F3">
        <w:rPr>
          <w:rFonts w:ascii="Times New Roman" w:eastAsia="Times New Roman" w:hAnsi="Times New Roman" w:cs="Times New Roman"/>
          <w:sz w:val="26"/>
          <w:szCs w:val="26"/>
          <w:lang w:eastAsia="uk-UA"/>
        </w:rPr>
        <w:t>(місце компактного перебування) – приміщення, придатне для тимчасового перебування ВПО.</w:t>
      </w:r>
    </w:p>
    <w:p w:rsidR="00DA6358" w:rsidRPr="00C054F3" w:rsidRDefault="00C74C05" w:rsidP="00C74C05">
      <w:pPr>
        <w:shd w:val="clear" w:color="auto" w:fill="FFFFFF"/>
        <w:tabs>
          <w:tab w:val="left" w:pos="284"/>
        </w:tabs>
        <w:spacing w:after="0" w:line="256" w:lineRule="auto"/>
        <w:ind w:firstLine="426"/>
        <w:jc w:val="both"/>
        <w:rPr>
          <w:rFonts w:ascii="Times New Roman" w:hAnsi="Times New Roman" w:cs="Times New Roman"/>
          <w:sz w:val="26"/>
          <w:szCs w:val="26"/>
        </w:rPr>
      </w:pPr>
      <w:r w:rsidRPr="00C054F3">
        <w:rPr>
          <w:rFonts w:ascii="Times New Roman" w:eastAsia="Times New Roman" w:hAnsi="Times New Roman" w:cs="Times New Roman"/>
          <w:sz w:val="26"/>
          <w:szCs w:val="26"/>
          <w:lang w:eastAsia="uk-UA"/>
        </w:rPr>
        <w:t>с</w:t>
      </w:r>
      <w:r w:rsidR="00DA6358" w:rsidRPr="00C054F3">
        <w:rPr>
          <w:rFonts w:ascii="Times New Roman" w:eastAsia="Times New Roman" w:hAnsi="Times New Roman" w:cs="Times New Roman"/>
          <w:sz w:val="26"/>
          <w:szCs w:val="26"/>
          <w:lang w:eastAsia="uk-UA"/>
        </w:rPr>
        <w:t>ім</w:t>
      </w:r>
      <w:r w:rsidR="00DA6358" w:rsidRPr="00C054F3">
        <w:rPr>
          <w:rFonts w:ascii="Times New Roman" w:eastAsia="Times New Roman" w:hAnsi="Times New Roman" w:cs="Times New Roman"/>
          <w:sz w:val="26"/>
          <w:szCs w:val="26"/>
          <w:lang w:val="ru-RU" w:eastAsia="uk-UA"/>
        </w:rPr>
        <w:t>’</w:t>
      </w:r>
      <w:r w:rsidR="00DA6358" w:rsidRPr="00C054F3">
        <w:rPr>
          <w:rFonts w:ascii="Times New Roman" w:eastAsia="Times New Roman" w:hAnsi="Times New Roman" w:cs="Times New Roman"/>
          <w:sz w:val="26"/>
          <w:szCs w:val="26"/>
          <w:lang w:eastAsia="uk-UA"/>
        </w:rPr>
        <w:t>я ВПО</w:t>
      </w:r>
      <w:r w:rsidR="00DA6358" w:rsidRPr="00C054F3">
        <w:rPr>
          <w:rFonts w:ascii="Arial" w:hAnsi="Arial" w:cs="Arial"/>
          <w:sz w:val="21"/>
          <w:szCs w:val="21"/>
          <w:shd w:val="clear" w:color="auto" w:fill="FFFFFF"/>
        </w:rPr>
        <w:t xml:space="preserve"> - </w:t>
      </w:r>
      <w:r w:rsidR="00DA6358" w:rsidRPr="00C054F3">
        <w:rPr>
          <w:rFonts w:ascii="Times New Roman" w:hAnsi="Times New Roman" w:cs="Times New Roman"/>
          <w:sz w:val="26"/>
          <w:szCs w:val="26"/>
          <w:shd w:val="clear" w:color="auto" w:fill="FFFFFF"/>
        </w:rPr>
        <w:t>особи, які спільно проживають, пов'язані спільним </w:t>
      </w:r>
      <w:hyperlink r:id="rId6" w:tooltip="Побут" w:history="1">
        <w:r w:rsidR="00DA6358" w:rsidRPr="00C054F3">
          <w:rPr>
            <w:rStyle w:val="a3"/>
            <w:rFonts w:ascii="Times New Roman" w:hAnsi="Times New Roman" w:cs="Times New Roman"/>
            <w:color w:val="auto"/>
            <w:sz w:val="26"/>
            <w:szCs w:val="26"/>
            <w:u w:val="none"/>
            <w:shd w:val="clear" w:color="auto" w:fill="FFFFFF"/>
          </w:rPr>
          <w:t>побутом</w:t>
        </w:r>
      </w:hyperlink>
      <w:r w:rsidR="00DA6358" w:rsidRPr="00C054F3">
        <w:rPr>
          <w:rFonts w:ascii="Times New Roman" w:hAnsi="Times New Roman" w:cs="Times New Roman"/>
          <w:sz w:val="26"/>
          <w:szCs w:val="26"/>
          <w:shd w:val="clear" w:color="auto" w:fill="FFFFFF"/>
        </w:rPr>
        <w:t>, мають взаємні </w:t>
      </w:r>
      <w:hyperlink r:id="rId7" w:tooltip="Право" w:history="1">
        <w:r w:rsidR="00DA6358" w:rsidRPr="00C054F3">
          <w:rPr>
            <w:rStyle w:val="a3"/>
            <w:rFonts w:ascii="Times New Roman" w:hAnsi="Times New Roman" w:cs="Times New Roman"/>
            <w:color w:val="auto"/>
            <w:sz w:val="26"/>
            <w:szCs w:val="26"/>
            <w:u w:val="none"/>
            <w:shd w:val="clear" w:color="auto" w:fill="FFFFFF"/>
          </w:rPr>
          <w:t>права</w:t>
        </w:r>
      </w:hyperlink>
      <w:r w:rsidR="00DA6358" w:rsidRPr="00C054F3">
        <w:rPr>
          <w:rFonts w:ascii="Times New Roman" w:hAnsi="Times New Roman" w:cs="Times New Roman"/>
          <w:sz w:val="26"/>
          <w:szCs w:val="26"/>
          <w:shd w:val="clear" w:color="auto" w:fill="FFFFFF"/>
        </w:rPr>
        <w:t> та </w:t>
      </w:r>
      <w:hyperlink r:id="rId8" w:tooltip="Обов'язок" w:history="1">
        <w:r w:rsidR="00DA6358" w:rsidRPr="00C054F3">
          <w:rPr>
            <w:rStyle w:val="a3"/>
            <w:rFonts w:ascii="Times New Roman" w:hAnsi="Times New Roman" w:cs="Times New Roman"/>
            <w:color w:val="auto"/>
            <w:sz w:val="26"/>
            <w:szCs w:val="26"/>
            <w:u w:val="none"/>
            <w:shd w:val="clear" w:color="auto" w:fill="FFFFFF"/>
          </w:rPr>
          <w:t>обов'язки</w:t>
        </w:r>
      </w:hyperlink>
      <w:r w:rsidR="00DA6358" w:rsidRPr="00C054F3">
        <w:rPr>
          <w:rFonts w:ascii="Times New Roman" w:hAnsi="Times New Roman" w:cs="Times New Roman"/>
          <w:sz w:val="26"/>
          <w:szCs w:val="26"/>
        </w:rPr>
        <w:t>.</w:t>
      </w:r>
    </w:p>
    <w:p w:rsidR="00DA6358" w:rsidRPr="00C054F3" w:rsidRDefault="00DA6358" w:rsidP="00C74C05">
      <w:pPr>
        <w:shd w:val="clear" w:color="auto" w:fill="FFFFFF"/>
        <w:tabs>
          <w:tab w:val="left" w:pos="284"/>
        </w:tabs>
        <w:spacing w:after="0" w:line="256" w:lineRule="auto"/>
        <w:ind w:firstLine="426"/>
        <w:jc w:val="both"/>
        <w:rPr>
          <w:rFonts w:ascii="Times New Roman" w:eastAsia="Times New Roman" w:hAnsi="Times New Roman" w:cs="Times New Roman"/>
          <w:sz w:val="26"/>
          <w:szCs w:val="26"/>
          <w:lang w:eastAsia="uk-UA"/>
        </w:rPr>
      </w:pPr>
      <w:r w:rsidRPr="00C054F3">
        <w:rPr>
          <w:rFonts w:ascii="Times New Roman" w:eastAsia="Times New Roman" w:hAnsi="Times New Roman" w:cs="Times New Roman"/>
          <w:sz w:val="26"/>
          <w:szCs w:val="26"/>
          <w:lang w:eastAsia="uk-UA"/>
        </w:rPr>
        <w:t>Інші терміни вживаються в значенні, встановленому чинн</w:t>
      </w:r>
      <w:r w:rsidR="001A7B71" w:rsidRPr="00C054F3">
        <w:rPr>
          <w:rFonts w:ascii="Times New Roman" w:eastAsia="Times New Roman" w:hAnsi="Times New Roman" w:cs="Times New Roman"/>
          <w:sz w:val="26"/>
          <w:szCs w:val="26"/>
          <w:lang w:eastAsia="uk-UA"/>
        </w:rPr>
        <w:t>и</w:t>
      </w:r>
      <w:r w:rsidRPr="00C054F3">
        <w:rPr>
          <w:rFonts w:ascii="Times New Roman" w:eastAsia="Times New Roman" w:hAnsi="Times New Roman" w:cs="Times New Roman"/>
          <w:sz w:val="26"/>
          <w:szCs w:val="26"/>
          <w:lang w:eastAsia="uk-UA"/>
        </w:rPr>
        <w:t>м законодавством України.</w:t>
      </w:r>
    </w:p>
    <w:p w:rsidR="00DA6358" w:rsidRPr="00C054F3" w:rsidRDefault="00DA6358" w:rsidP="00C74C05">
      <w:pPr>
        <w:shd w:val="clear" w:color="auto" w:fill="FFFFFF"/>
        <w:tabs>
          <w:tab w:val="left" w:pos="284"/>
        </w:tabs>
        <w:spacing w:after="0" w:line="256" w:lineRule="auto"/>
        <w:ind w:firstLine="426"/>
        <w:jc w:val="both"/>
        <w:rPr>
          <w:rFonts w:ascii="Times New Roman" w:eastAsia="Times New Roman" w:hAnsi="Times New Roman" w:cs="Times New Roman"/>
          <w:sz w:val="10"/>
          <w:szCs w:val="10"/>
          <w:lang w:eastAsia="uk-UA"/>
        </w:rPr>
      </w:pPr>
    </w:p>
    <w:p w:rsidR="00696A4F" w:rsidRPr="00C054F3" w:rsidRDefault="00696A4F" w:rsidP="00C74C05">
      <w:pPr>
        <w:numPr>
          <w:ilvl w:val="0"/>
          <w:numId w:val="1"/>
        </w:numPr>
        <w:shd w:val="clear" w:color="auto" w:fill="FFFFFF"/>
        <w:tabs>
          <w:tab w:val="left" w:pos="284"/>
        </w:tabs>
        <w:spacing w:after="0" w:line="256" w:lineRule="auto"/>
        <w:ind w:left="0" w:firstLine="426"/>
        <w:jc w:val="both"/>
        <w:rPr>
          <w:rFonts w:ascii="Times New Roman" w:eastAsia="Times New Roman" w:hAnsi="Times New Roman" w:cs="Times New Roman"/>
          <w:b/>
          <w:sz w:val="26"/>
          <w:szCs w:val="26"/>
          <w:lang w:eastAsia="uk-UA"/>
        </w:rPr>
      </w:pPr>
      <w:r w:rsidRPr="00C054F3">
        <w:rPr>
          <w:rFonts w:ascii="Times New Roman" w:eastAsia="Times New Roman" w:hAnsi="Times New Roman" w:cs="Times New Roman"/>
          <w:b/>
          <w:sz w:val="26"/>
          <w:szCs w:val="26"/>
          <w:lang w:eastAsia="uk-UA"/>
        </w:rPr>
        <w:t xml:space="preserve">Порядок </w:t>
      </w:r>
      <w:r w:rsidR="00DA6358" w:rsidRPr="00C054F3">
        <w:rPr>
          <w:rFonts w:ascii="Times New Roman" w:eastAsia="Times New Roman" w:hAnsi="Times New Roman" w:cs="Times New Roman"/>
          <w:b/>
          <w:sz w:val="26"/>
          <w:szCs w:val="26"/>
          <w:lang w:eastAsia="uk-UA"/>
        </w:rPr>
        <w:t>тимчасового розміщення</w:t>
      </w:r>
      <w:r w:rsidR="00C74C05" w:rsidRPr="00C054F3">
        <w:rPr>
          <w:rFonts w:ascii="Times New Roman" w:eastAsia="Times New Roman" w:hAnsi="Times New Roman" w:cs="Times New Roman"/>
          <w:b/>
          <w:sz w:val="26"/>
          <w:szCs w:val="26"/>
          <w:lang w:eastAsia="uk-UA"/>
        </w:rPr>
        <w:t xml:space="preserve"> ВПО </w:t>
      </w:r>
    </w:p>
    <w:p w:rsidR="00C054F3" w:rsidRPr="00C054F3" w:rsidRDefault="00C054F3" w:rsidP="00C054F3">
      <w:pPr>
        <w:shd w:val="clear" w:color="auto" w:fill="FFFFFF"/>
        <w:tabs>
          <w:tab w:val="left" w:pos="284"/>
        </w:tabs>
        <w:spacing w:after="0" w:line="256" w:lineRule="auto"/>
        <w:ind w:left="426"/>
        <w:jc w:val="both"/>
        <w:rPr>
          <w:rFonts w:ascii="Times New Roman" w:eastAsia="Times New Roman" w:hAnsi="Times New Roman" w:cs="Times New Roman"/>
          <w:sz w:val="10"/>
          <w:szCs w:val="10"/>
          <w:lang w:eastAsia="uk-UA"/>
        </w:rPr>
      </w:pPr>
    </w:p>
    <w:p w:rsidR="00696A4F" w:rsidRPr="00696A4F" w:rsidRDefault="00D22379" w:rsidP="001A7B71">
      <w:pPr>
        <w:shd w:val="clear" w:color="auto" w:fill="FFFFFF"/>
        <w:tabs>
          <w:tab w:val="left" w:pos="284"/>
        </w:tabs>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 xml:space="preserve">.1. Право на </w:t>
      </w:r>
      <w:r w:rsidR="00DA6358">
        <w:rPr>
          <w:rFonts w:ascii="Times New Roman" w:eastAsia="Times New Roman" w:hAnsi="Times New Roman" w:cs="Times New Roman"/>
          <w:sz w:val="26"/>
          <w:szCs w:val="26"/>
          <w:lang w:eastAsia="uk-UA"/>
        </w:rPr>
        <w:t>розміщення</w:t>
      </w:r>
      <w:r w:rsidR="00696A4F" w:rsidRPr="00696A4F">
        <w:rPr>
          <w:rFonts w:ascii="Times New Roman" w:eastAsia="Times New Roman" w:hAnsi="Times New Roman" w:cs="Times New Roman"/>
          <w:sz w:val="26"/>
          <w:szCs w:val="26"/>
          <w:lang w:eastAsia="uk-UA"/>
        </w:rPr>
        <w:t xml:space="preserve"> в МКП мають </w:t>
      </w:r>
      <w:r w:rsidR="001A7B71">
        <w:rPr>
          <w:rFonts w:ascii="Times New Roman" w:eastAsia="Times New Roman" w:hAnsi="Times New Roman" w:cs="Times New Roman"/>
          <w:sz w:val="26"/>
          <w:szCs w:val="26"/>
          <w:lang w:eastAsia="uk-UA"/>
        </w:rPr>
        <w:t>ВПО</w:t>
      </w:r>
      <w:r w:rsidR="00696A4F" w:rsidRPr="00696A4F">
        <w:rPr>
          <w:rFonts w:ascii="Times New Roman" w:eastAsia="Times New Roman" w:hAnsi="Times New Roman" w:cs="Times New Roman"/>
          <w:sz w:val="26"/>
          <w:szCs w:val="26"/>
          <w:lang w:eastAsia="uk-UA"/>
        </w:rPr>
        <w:t xml:space="preserve">, які </w:t>
      </w:r>
      <w:r w:rsidR="001A7B71">
        <w:rPr>
          <w:rFonts w:ascii="Times New Roman" w:eastAsia="Times New Roman" w:hAnsi="Times New Roman" w:cs="Times New Roman"/>
          <w:sz w:val="26"/>
          <w:szCs w:val="26"/>
          <w:lang w:eastAsia="uk-UA"/>
        </w:rPr>
        <w:t>прибули</w:t>
      </w:r>
      <w:r w:rsidR="00696A4F" w:rsidRPr="00696A4F">
        <w:rPr>
          <w:rFonts w:ascii="Times New Roman" w:eastAsia="Times New Roman" w:hAnsi="Times New Roman" w:cs="Times New Roman"/>
          <w:sz w:val="26"/>
          <w:szCs w:val="26"/>
          <w:lang w:eastAsia="uk-UA"/>
        </w:rPr>
        <w:t xml:space="preserve"> </w:t>
      </w:r>
      <w:r w:rsidR="001A7B71">
        <w:rPr>
          <w:rFonts w:ascii="Times New Roman" w:eastAsia="Times New Roman" w:hAnsi="Times New Roman" w:cs="Times New Roman"/>
          <w:sz w:val="26"/>
          <w:szCs w:val="26"/>
          <w:lang w:eastAsia="uk-UA"/>
        </w:rPr>
        <w:t>в</w:t>
      </w:r>
      <w:r w:rsidR="00696A4F" w:rsidRPr="00696A4F">
        <w:rPr>
          <w:rFonts w:ascii="Times New Roman" w:eastAsia="Times New Roman" w:hAnsi="Times New Roman" w:cs="Times New Roman"/>
          <w:sz w:val="26"/>
          <w:szCs w:val="26"/>
          <w:lang w:eastAsia="uk-UA"/>
        </w:rPr>
        <w:t xml:space="preserve"> Червоноградську територіальну громад</w:t>
      </w:r>
      <w:r>
        <w:rPr>
          <w:rFonts w:ascii="Times New Roman" w:eastAsia="Times New Roman" w:hAnsi="Times New Roman" w:cs="Times New Roman"/>
          <w:sz w:val="26"/>
          <w:szCs w:val="26"/>
          <w:lang w:eastAsia="uk-UA"/>
        </w:rPr>
        <w:t>у</w:t>
      </w:r>
      <w:r w:rsidR="00696A4F" w:rsidRPr="00696A4F">
        <w:rPr>
          <w:rFonts w:ascii="Times New Roman" w:eastAsia="Times New Roman" w:hAnsi="Times New Roman" w:cs="Times New Roman"/>
          <w:sz w:val="26"/>
          <w:szCs w:val="26"/>
          <w:lang w:eastAsia="uk-UA"/>
        </w:rPr>
        <w:t xml:space="preserve"> після 24 лютого 2022 року</w:t>
      </w:r>
      <w:r>
        <w:rPr>
          <w:rFonts w:ascii="Times New Roman" w:eastAsia="Times New Roman" w:hAnsi="Times New Roman" w:cs="Times New Roman"/>
          <w:sz w:val="26"/>
          <w:szCs w:val="26"/>
          <w:lang w:eastAsia="uk-UA"/>
        </w:rPr>
        <w:t>,</w:t>
      </w:r>
      <w:r w:rsidR="00696A4F" w:rsidRPr="00696A4F">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таких</w:t>
      </w:r>
      <w:r w:rsidR="00696A4F" w:rsidRPr="00696A4F">
        <w:rPr>
          <w:rFonts w:ascii="Times New Roman" w:eastAsia="Times New Roman" w:hAnsi="Times New Roman" w:cs="Times New Roman"/>
          <w:sz w:val="26"/>
          <w:szCs w:val="26"/>
          <w:lang w:eastAsia="uk-UA"/>
        </w:rPr>
        <w:t xml:space="preserve"> категорій</w:t>
      </w:r>
      <w:r>
        <w:rPr>
          <w:rFonts w:ascii="Times New Roman" w:eastAsia="Times New Roman" w:hAnsi="Times New Roman" w:cs="Times New Roman"/>
          <w:sz w:val="26"/>
          <w:szCs w:val="26"/>
          <w:lang w:eastAsia="uk-UA"/>
        </w:rPr>
        <w:t>:</w:t>
      </w:r>
    </w:p>
    <w:p w:rsidR="00696A4F" w:rsidRPr="00696A4F" w:rsidRDefault="00D22379" w:rsidP="001A7B71">
      <w:pPr>
        <w:shd w:val="clear" w:color="auto" w:fill="FFFFFF"/>
        <w:tabs>
          <w:tab w:val="left" w:pos="284"/>
        </w:tabs>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.1.1. сім’ї, (в т.</w:t>
      </w:r>
      <w:r>
        <w:rPr>
          <w:rFonts w:ascii="Times New Roman" w:eastAsia="Times New Roman" w:hAnsi="Times New Roman" w:cs="Times New Roman"/>
          <w:sz w:val="26"/>
          <w:szCs w:val="26"/>
          <w:lang w:eastAsia="uk-UA"/>
        </w:rPr>
        <w:t xml:space="preserve"> </w:t>
      </w:r>
      <w:r w:rsidR="00696A4F" w:rsidRPr="00696A4F">
        <w:rPr>
          <w:rFonts w:ascii="Times New Roman" w:eastAsia="Times New Roman" w:hAnsi="Times New Roman" w:cs="Times New Roman"/>
          <w:sz w:val="26"/>
          <w:szCs w:val="26"/>
          <w:lang w:eastAsia="uk-UA"/>
        </w:rPr>
        <w:t>ч. багатодітні сім’ї; сім’ї з дітьми; вагітні жінки)</w:t>
      </w:r>
      <w:r>
        <w:rPr>
          <w:rFonts w:ascii="Times New Roman" w:eastAsia="Times New Roman" w:hAnsi="Times New Roman" w:cs="Times New Roman"/>
          <w:sz w:val="26"/>
          <w:szCs w:val="26"/>
          <w:lang w:eastAsia="uk-UA"/>
        </w:rPr>
        <w:t xml:space="preserve">, </w:t>
      </w:r>
      <w:r w:rsidR="00696A4F" w:rsidRPr="00696A4F">
        <w:rPr>
          <w:rFonts w:ascii="Times New Roman" w:eastAsia="Times New Roman" w:hAnsi="Times New Roman" w:cs="Times New Roman"/>
          <w:sz w:val="26"/>
          <w:szCs w:val="26"/>
          <w:lang w:eastAsia="uk-UA"/>
        </w:rPr>
        <w:t>у яких середньомісячний сукупний дохід за попередні шість місяців, розрахований уповноваженим органом відповідно до</w:t>
      </w:r>
      <w:hyperlink r:id="rId9" w:anchor="n18" w:tgtFrame="https://zakon.rada.gov.ua/laws/show/_blank" w:history="1">
        <w:r w:rsidR="00696A4F" w:rsidRPr="00696A4F">
          <w:rPr>
            <w:rFonts w:ascii="Times New Roman" w:eastAsia="Times New Roman" w:hAnsi="Times New Roman" w:cs="Times New Roman"/>
            <w:sz w:val="26"/>
            <w:szCs w:val="26"/>
            <w:lang w:eastAsia="uk-UA"/>
          </w:rPr>
          <w:t>  обчислення сукупного доходу сім’ї для всіх видів соціальної допомоги</w:t>
        </w:r>
      </w:hyperlink>
      <w:r w:rsidR="00696A4F" w:rsidRPr="00696A4F">
        <w:rPr>
          <w:rFonts w:ascii="Times New Roman" w:eastAsia="Times New Roman" w:hAnsi="Times New Roman" w:cs="Times New Roman"/>
          <w:sz w:val="26"/>
          <w:szCs w:val="26"/>
          <w:lang w:eastAsia="uk-UA"/>
        </w:rPr>
        <w:t xml:space="preserve">, затвердженої наказом </w:t>
      </w:r>
      <w:proofErr w:type="spellStart"/>
      <w:r w:rsidR="00696A4F" w:rsidRPr="00696A4F">
        <w:rPr>
          <w:rFonts w:ascii="Times New Roman" w:eastAsia="Times New Roman" w:hAnsi="Times New Roman" w:cs="Times New Roman"/>
          <w:sz w:val="26"/>
          <w:szCs w:val="26"/>
          <w:lang w:eastAsia="uk-UA"/>
        </w:rPr>
        <w:t>Мінсоцполітики</w:t>
      </w:r>
      <w:proofErr w:type="spellEnd"/>
      <w:r w:rsidR="00696A4F" w:rsidRPr="00696A4F">
        <w:rPr>
          <w:rFonts w:ascii="Times New Roman" w:eastAsia="Times New Roman" w:hAnsi="Times New Roman" w:cs="Times New Roman"/>
          <w:sz w:val="26"/>
          <w:szCs w:val="26"/>
          <w:lang w:eastAsia="uk-UA"/>
        </w:rPr>
        <w:t xml:space="preserve">, </w:t>
      </w:r>
      <w:proofErr w:type="spellStart"/>
      <w:r w:rsidR="00696A4F" w:rsidRPr="00696A4F">
        <w:rPr>
          <w:rFonts w:ascii="Times New Roman" w:eastAsia="Times New Roman" w:hAnsi="Times New Roman" w:cs="Times New Roman"/>
          <w:sz w:val="26"/>
          <w:szCs w:val="26"/>
          <w:lang w:eastAsia="uk-UA"/>
        </w:rPr>
        <w:t>Мінекономрозвитку</w:t>
      </w:r>
      <w:proofErr w:type="spellEnd"/>
      <w:r w:rsidR="00696A4F" w:rsidRPr="00696A4F">
        <w:rPr>
          <w:rFonts w:ascii="Times New Roman" w:eastAsia="Times New Roman" w:hAnsi="Times New Roman" w:cs="Times New Roman"/>
          <w:sz w:val="26"/>
          <w:szCs w:val="26"/>
          <w:lang w:eastAsia="uk-UA"/>
        </w:rPr>
        <w:t xml:space="preserve">, Мінфіну, </w:t>
      </w:r>
      <w:proofErr w:type="spellStart"/>
      <w:r w:rsidR="00696A4F" w:rsidRPr="00696A4F">
        <w:rPr>
          <w:rFonts w:ascii="Times New Roman" w:eastAsia="Times New Roman" w:hAnsi="Times New Roman" w:cs="Times New Roman"/>
          <w:sz w:val="26"/>
          <w:szCs w:val="26"/>
          <w:lang w:eastAsia="uk-UA"/>
        </w:rPr>
        <w:t>Держстату</w:t>
      </w:r>
      <w:proofErr w:type="spellEnd"/>
      <w:r w:rsidR="00696A4F" w:rsidRPr="00696A4F">
        <w:rPr>
          <w:rFonts w:ascii="Times New Roman" w:eastAsia="Times New Roman" w:hAnsi="Times New Roman" w:cs="Times New Roman"/>
          <w:sz w:val="26"/>
          <w:szCs w:val="26"/>
          <w:lang w:eastAsia="uk-UA"/>
        </w:rPr>
        <w:t xml:space="preserve">, </w:t>
      </w:r>
      <w:proofErr w:type="spellStart"/>
      <w:r w:rsidR="00696A4F" w:rsidRPr="00696A4F">
        <w:rPr>
          <w:rFonts w:ascii="Times New Roman" w:eastAsia="Times New Roman" w:hAnsi="Times New Roman" w:cs="Times New Roman"/>
          <w:sz w:val="26"/>
          <w:szCs w:val="26"/>
          <w:lang w:eastAsia="uk-UA"/>
        </w:rPr>
        <w:t>Держкоммолодьспорттуризму</w:t>
      </w:r>
      <w:proofErr w:type="spellEnd"/>
      <w:r w:rsidR="00696A4F" w:rsidRPr="00696A4F">
        <w:rPr>
          <w:rFonts w:ascii="Times New Roman" w:eastAsia="Times New Roman" w:hAnsi="Times New Roman" w:cs="Times New Roman"/>
          <w:sz w:val="26"/>
          <w:szCs w:val="26"/>
          <w:lang w:eastAsia="uk-UA"/>
        </w:rPr>
        <w:t xml:space="preserve"> від 15 листопада 2001 р. № 486/202/524/455/3370, менший від прожиткового мінімуму на сім’ю в розрахунку на місяць та величини регіонального показника опосередкованої вартості наймання житла;</w:t>
      </w:r>
    </w:p>
    <w:p w:rsidR="00696A4F" w:rsidRPr="00696A4F" w:rsidRDefault="00D22379" w:rsidP="001A7B71">
      <w:pPr>
        <w:shd w:val="clear" w:color="auto" w:fill="FFFFFF"/>
        <w:tabs>
          <w:tab w:val="left" w:pos="284"/>
        </w:tabs>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 xml:space="preserve">.1.2. </w:t>
      </w:r>
      <w:r w:rsidR="00696A4F" w:rsidRPr="00696A4F">
        <w:rPr>
          <w:rFonts w:ascii="Times New Roman" w:eastAsia="Times New Roman" w:hAnsi="Times New Roman" w:cs="Times New Roman"/>
          <w:sz w:val="26"/>
          <w:szCs w:val="26"/>
          <w:lang w:val="ru-RU" w:eastAsia="uk-UA"/>
        </w:rPr>
        <w:t xml:space="preserve">особи </w:t>
      </w:r>
      <w:proofErr w:type="spellStart"/>
      <w:r w:rsidR="00696A4F" w:rsidRPr="00696A4F">
        <w:rPr>
          <w:rFonts w:ascii="Times New Roman" w:eastAsia="Times New Roman" w:hAnsi="Times New Roman" w:cs="Times New Roman"/>
          <w:sz w:val="26"/>
          <w:szCs w:val="26"/>
          <w:lang w:val="ru-RU" w:eastAsia="uk-UA"/>
        </w:rPr>
        <w:t>пенсійного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віку</w:t>
      </w:r>
      <w:proofErr w:type="spellEnd"/>
      <w:r w:rsidR="00696A4F" w:rsidRPr="00696A4F">
        <w:rPr>
          <w:rFonts w:ascii="Times New Roman" w:eastAsia="Times New Roman" w:hAnsi="Times New Roman" w:cs="Times New Roman"/>
          <w:sz w:val="26"/>
          <w:szCs w:val="26"/>
          <w:lang w:val="ru-RU" w:eastAsia="uk-UA"/>
        </w:rPr>
        <w:t xml:space="preserve"> з числа тих, </w:t>
      </w:r>
      <w:proofErr w:type="spellStart"/>
      <w:r w:rsidR="00696A4F" w:rsidRPr="00696A4F">
        <w:rPr>
          <w:rFonts w:ascii="Times New Roman" w:eastAsia="Times New Roman" w:hAnsi="Times New Roman" w:cs="Times New Roman"/>
          <w:sz w:val="26"/>
          <w:szCs w:val="26"/>
          <w:lang w:val="ru-RU" w:eastAsia="uk-UA"/>
        </w:rPr>
        <w:t>житло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яких</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було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зруйновано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або</w:t>
      </w:r>
      <w:proofErr w:type="spellEnd"/>
      <w:r w:rsidR="00696A4F" w:rsidRPr="00696A4F">
        <w:rPr>
          <w:rFonts w:ascii="Times New Roman" w:eastAsia="Times New Roman" w:hAnsi="Times New Roman" w:cs="Times New Roman"/>
          <w:sz w:val="26"/>
          <w:szCs w:val="26"/>
          <w:lang w:val="ru-RU" w:eastAsia="uk-UA"/>
        </w:rPr>
        <w:t xml:space="preserve"> стало </w:t>
      </w:r>
      <w:proofErr w:type="spellStart"/>
      <w:r w:rsidR="00696A4F" w:rsidRPr="00696A4F">
        <w:rPr>
          <w:rFonts w:ascii="Times New Roman" w:eastAsia="Times New Roman" w:hAnsi="Times New Roman" w:cs="Times New Roman"/>
          <w:sz w:val="26"/>
          <w:szCs w:val="26"/>
          <w:lang w:val="ru-RU" w:eastAsia="uk-UA"/>
        </w:rPr>
        <w:t>непридатним</w:t>
      </w:r>
      <w:proofErr w:type="spellEnd"/>
      <w:r w:rsidR="00696A4F" w:rsidRPr="00696A4F">
        <w:rPr>
          <w:rFonts w:ascii="Times New Roman" w:eastAsia="Times New Roman" w:hAnsi="Times New Roman" w:cs="Times New Roman"/>
          <w:sz w:val="26"/>
          <w:szCs w:val="26"/>
          <w:lang w:val="ru-RU" w:eastAsia="uk-UA"/>
        </w:rPr>
        <w:t xml:space="preserve"> для </w:t>
      </w:r>
      <w:proofErr w:type="spellStart"/>
      <w:r w:rsidR="00696A4F" w:rsidRPr="00696A4F">
        <w:rPr>
          <w:rFonts w:ascii="Times New Roman" w:eastAsia="Times New Roman" w:hAnsi="Times New Roman" w:cs="Times New Roman"/>
          <w:sz w:val="26"/>
          <w:szCs w:val="26"/>
          <w:lang w:val="ru-RU" w:eastAsia="uk-UA"/>
        </w:rPr>
        <w:t>проживання</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внаслідок</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збройної</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агресії</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Російської</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Федерації</w:t>
      </w:r>
      <w:proofErr w:type="spellEnd"/>
      <w:r w:rsidR="00696A4F" w:rsidRPr="00696A4F">
        <w:rPr>
          <w:rFonts w:ascii="Times New Roman" w:eastAsia="Times New Roman" w:hAnsi="Times New Roman" w:cs="Times New Roman"/>
          <w:sz w:val="26"/>
          <w:szCs w:val="26"/>
          <w:lang w:eastAsia="uk-UA"/>
        </w:rPr>
        <w:t>;</w:t>
      </w:r>
    </w:p>
    <w:p w:rsidR="00696A4F" w:rsidRP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bCs/>
          <w:sz w:val="26"/>
          <w:szCs w:val="26"/>
          <w:lang w:eastAsia="uk-UA"/>
        </w:rPr>
        <w:t>3</w:t>
      </w:r>
      <w:r w:rsidR="00696A4F" w:rsidRPr="00696A4F">
        <w:rPr>
          <w:rFonts w:ascii="Times New Roman" w:eastAsia="Times New Roman" w:hAnsi="Times New Roman" w:cs="Times New Roman"/>
          <w:bCs/>
          <w:sz w:val="26"/>
          <w:szCs w:val="26"/>
          <w:lang w:eastAsia="uk-UA"/>
        </w:rPr>
        <w:t>.1.3.</w:t>
      </w:r>
      <w:r w:rsidR="00696A4F" w:rsidRPr="00696A4F">
        <w:rPr>
          <w:rFonts w:ascii="Times New Roman" w:eastAsia="Times New Roman" w:hAnsi="Times New Roman" w:cs="Times New Roman"/>
          <w:b/>
          <w:bCs/>
          <w:sz w:val="26"/>
          <w:szCs w:val="26"/>
          <w:lang w:eastAsia="uk-UA"/>
        </w:rPr>
        <w:t xml:space="preserve"> </w:t>
      </w:r>
      <w:r w:rsidR="00696A4F" w:rsidRPr="00696A4F">
        <w:rPr>
          <w:rFonts w:ascii="Times New Roman" w:eastAsia="Times New Roman" w:hAnsi="Times New Roman" w:cs="Times New Roman"/>
          <w:sz w:val="26"/>
          <w:szCs w:val="26"/>
          <w:lang w:eastAsia="uk-UA"/>
        </w:rPr>
        <w:t>сім’ї з дітьми, один із батьків яких загинув (пропав безвісти) під час збройної агресії Російської Федерації;</w:t>
      </w:r>
    </w:p>
    <w:p w:rsidR="00696A4F" w:rsidRP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3</w:t>
      </w:r>
      <w:r w:rsidR="00696A4F" w:rsidRPr="00696A4F">
        <w:rPr>
          <w:rFonts w:ascii="Times New Roman" w:eastAsia="Times New Roman" w:hAnsi="Times New Roman" w:cs="Times New Roman"/>
          <w:sz w:val="26"/>
          <w:szCs w:val="26"/>
          <w:lang w:eastAsia="uk-UA"/>
        </w:rPr>
        <w:t>.1.4. сім’ї загиблих (померлих) ветеранів війни, визначені</w:t>
      </w:r>
      <w:r w:rsidR="00696A4F" w:rsidRPr="00696A4F">
        <w:rPr>
          <w:rFonts w:ascii="Times New Roman" w:eastAsia="Times New Roman" w:hAnsi="Times New Roman" w:cs="Times New Roman"/>
          <w:sz w:val="26"/>
          <w:szCs w:val="26"/>
          <w:lang w:val="en-US" w:eastAsia="uk-UA"/>
        </w:rPr>
        <w:t> </w:t>
      </w:r>
      <w:hyperlink r:id="rId10" w:anchor="n640" w:tgtFrame="https://zakon.rada.gov.ua/laws/show/_blank" w:history="1">
        <w:r w:rsidR="00696A4F" w:rsidRPr="00696A4F">
          <w:rPr>
            <w:rFonts w:ascii="Times New Roman" w:eastAsia="Times New Roman" w:hAnsi="Times New Roman" w:cs="Times New Roman"/>
            <w:sz w:val="26"/>
            <w:szCs w:val="26"/>
            <w:lang w:eastAsia="uk-UA"/>
          </w:rPr>
          <w:t>абзацом першим</w:t>
        </w:r>
      </w:hyperlink>
      <w:r w:rsidR="00696A4F" w:rsidRPr="00696A4F">
        <w:rPr>
          <w:rFonts w:ascii="Times New Roman" w:eastAsia="Times New Roman" w:hAnsi="Times New Roman" w:cs="Times New Roman"/>
          <w:sz w:val="26"/>
          <w:szCs w:val="26"/>
          <w:lang w:val="en-US" w:eastAsia="uk-UA"/>
        </w:rPr>
        <w:t> </w:t>
      </w:r>
      <w:r w:rsidR="00696A4F" w:rsidRPr="00696A4F">
        <w:rPr>
          <w:rFonts w:ascii="Times New Roman" w:eastAsia="Times New Roman" w:hAnsi="Times New Roman" w:cs="Times New Roman"/>
          <w:sz w:val="26"/>
          <w:szCs w:val="26"/>
          <w:lang w:eastAsia="uk-UA"/>
        </w:rPr>
        <w:t>пункту 1 статті 10, та сім’ї загиблих (померлих) захисників і захисниць України, визначені</w:t>
      </w:r>
      <w:r w:rsidR="00696A4F" w:rsidRPr="00696A4F">
        <w:rPr>
          <w:rFonts w:ascii="Times New Roman" w:eastAsia="Times New Roman" w:hAnsi="Times New Roman" w:cs="Times New Roman"/>
          <w:sz w:val="26"/>
          <w:szCs w:val="26"/>
          <w:lang w:val="en-US" w:eastAsia="uk-UA"/>
        </w:rPr>
        <w:t> </w:t>
      </w:r>
      <w:hyperlink r:id="rId11" w:anchor="n656" w:tgtFrame="https://zakon.rada.gov.ua/laws/show/_blank" w:history="1">
        <w:r w:rsidR="00696A4F" w:rsidRPr="00696A4F">
          <w:rPr>
            <w:rFonts w:ascii="Times New Roman" w:eastAsia="Times New Roman" w:hAnsi="Times New Roman" w:cs="Times New Roman"/>
            <w:sz w:val="26"/>
            <w:szCs w:val="26"/>
            <w:lang w:eastAsia="uk-UA"/>
          </w:rPr>
          <w:t xml:space="preserve">статтею </w:t>
        </w:r>
        <w:r w:rsidR="00696A4F" w:rsidRPr="00696A4F">
          <w:rPr>
            <w:rFonts w:ascii="Times New Roman" w:eastAsia="Times New Roman" w:hAnsi="Times New Roman" w:cs="Times New Roman"/>
            <w:sz w:val="26"/>
            <w:szCs w:val="26"/>
            <w:lang w:val="ru-RU" w:eastAsia="uk-UA"/>
          </w:rPr>
          <w:t>10</w:t>
        </w:r>
      </w:hyperlink>
      <w:hyperlink r:id="rId12" w:anchor="n656" w:tgtFrame="https://zakon.rada.gov.ua/laws/show/_blank" w:history="1">
        <w:r w:rsidR="00696A4F" w:rsidRPr="00696A4F">
          <w:rPr>
            <w:rFonts w:ascii="Times New Roman" w:eastAsia="Times New Roman" w:hAnsi="Times New Roman" w:cs="Times New Roman"/>
            <w:b/>
            <w:sz w:val="26"/>
            <w:szCs w:val="26"/>
            <w:vertAlign w:val="superscript"/>
            <w:lang w:val="ru-RU" w:eastAsia="uk-UA"/>
          </w:rPr>
          <w:t>-1</w:t>
        </w:r>
      </w:hyperlink>
      <w:r w:rsidR="00696A4F" w:rsidRPr="00696A4F">
        <w:rPr>
          <w:rFonts w:ascii="Times New Roman" w:eastAsia="Times New Roman" w:hAnsi="Times New Roman" w:cs="Times New Roman"/>
          <w:sz w:val="26"/>
          <w:szCs w:val="26"/>
          <w:lang w:val="en-US" w:eastAsia="uk-UA"/>
        </w:rPr>
        <w:t> </w:t>
      </w:r>
      <w:r w:rsidR="00696A4F" w:rsidRPr="00696A4F">
        <w:rPr>
          <w:rFonts w:ascii="Times New Roman" w:eastAsia="Times New Roman" w:hAnsi="Times New Roman" w:cs="Times New Roman"/>
          <w:sz w:val="26"/>
          <w:szCs w:val="26"/>
          <w:lang w:val="ru-RU" w:eastAsia="uk-UA"/>
        </w:rPr>
        <w:t xml:space="preserve">Закону </w:t>
      </w:r>
      <w:proofErr w:type="spellStart"/>
      <w:r w:rsidR="00696A4F" w:rsidRPr="00696A4F">
        <w:rPr>
          <w:rFonts w:ascii="Times New Roman" w:eastAsia="Times New Roman" w:hAnsi="Times New Roman" w:cs="Times New Roman"/>
          <w:sz w:val="26"/>
          <w:szCs w:val="26"/>
          <w:lang w:val="ru-RU" w:eastAsia="uk-UA"/>
        </w:rPr>
        <w:t>України</w:t>
      </w:r>
      <w:proofErr w:type="spellEnd"/>
      <w:r w:rsidR="00696A4F" w:rsidRPr="00696A4F">
        <w:rPr>
          <w:rFonts w:ascii="Times New Roman" w:eastAsia="Times New Roman" w:hAnsi="Times New Roman" w:cs="Times New Roman"/>
          <w:sz w:val="26"/>
          <w:szCs w:val="26"/>
          <w:lang w:val="ru-RU" w:eastAsia="uk-UA"/>
        </w:rPr>
        <w:t xml:space="preserve"> “Про статус </w:t>
      </w:r>
      <w:proofErr w:type="spellStart"/>
      <w:r w:rsidR="00696A4F" w:rsidRPr="00696A4F">
        <w:rPr>
          <w:rFonts w:ascii="Times New Roman" w:eastAsia="Times New Roman" w:hAnsi="Times New Roman" w:cs="Times New Roman"/>
          <w:sz w:val="26"/>
          <w:szCs w:val="26"/>
          <w:lang w:val="ru-RU" w:eastAsia="uk-UA"/>
        </w:rPr>
        <w:t>ветеранів</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війни</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гарантії</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їх</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соціального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захисту</w:t>
      </w:r>
      <w:proofErr w:type="spellEnd"/>
      <w:r w:rsidR="00696A4F" w:rsidRPr="00696A4F">
        <w:rPr>
          <w:rFonts w:ascii="Times New Roman" w:eastAsia="Times New Roman" w:hAnsi="Times New Roman" w:cs="Times New Roman"/>
          <w:sz w:val="26"/>
          <w:szCs w:val="26"/>
          <w:lang w:val="ru-RU" w:eastAsia="uk-UA"/>
        </w:rPr>
        <w:t xml:space="preserve">”, у </w:t>
      </w:r>
      <w:proofErr w:type="spellStart"/>
      <w:r w:rsidR="00696A4F" w:rsidRPr="00696A4F">
        <w:rPr>
          <w:rFonts w:ascii="Times New Roman" w:eastAsia="Times New Roman" w:hAnsi="Times New Roman" w:cs="Times New Roman"/>
          <w:sz w:val="26"/>
          <w:szCs w:val="26"/>
          <w:lang w:val="ru-RU" w:eastAsia="uk-UA"/>
        </w:rPr>
        <w:t>складі</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яких</w:t>
      </w:r>
      <w:proofErr w:type="spellEnd"/>
      <w:r w:rsidR="00696A4F" w:rsidRPr="00696A4F">
        <w:rPr>
          <w:rFonts w:ascii="Times New Roman" w:eastAsia="Times New Roman" w:hAnsi="Times New Roman" w:cs="Times New Roman"/>
          <w:sz w:val="26"/>
          <w:szCs w:val="26"/>
          <w:lang w:val="ru-RU" w:eastAsia="uk-UA"/>
        </w:rPr>
        <w:t xml:space="preserve"> є </w:t>
      </w:r>
      <w:proofErr w:type="spellStart"/>
      <w:r w:rsidR="00696A4F" w:rsidRPr="00696A4F">
        <w:rPr>
          <w:rFonts w:ascii="Times New Roman" w:eastAsia="Times New Roman" w:hAnsi="Times New Roman" w:cs="Times New Roman"/>
          <w:sz w:val="26"/>
          <w:szCs w:val="26"/>
          <w:lang w:val="ru-RU" w:eastAsia="uk-UA"/>
        </w:rPr>
        <w:t>внутрішньо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переміщені</w:t>
      </w:r>
      <w:proofErr w:type="spellEnd"/>
      <w:r w:rsidR="00696A4F" w:rsidRPr="00696A4F">
        <w:rPr>
          <w:rFonts w:ascii="Times New Roman" w:eastAsia="Times New Roman" w:hAnsi="Times New Roman" w:cs="Times New Roman"/>
          <w:sz w:val="26"/>
          <w:szCs w:val="26"/>
          <w:lang w:val="ru-RU" w:eastAsia="uk-UA"/>
        </w:rPr>
        <w:t xml:space="preserve"> особи</w:t>
      </w:r>
      <w:r w:rsidR="00696A4F" w:rsidRPr="00696A4F">
        <w:rPr>
          <w:rFonts w:ascii="Times New Roman" w:eastAsia="Times New Roman" w:hAnsi="Times New Roman" w:cs="Times New Roman"/>
          <w:sz w:val="26"/>
          <w:szCs w:val="26"/>
          <w:lang w:eastAsia="uk-UA"/>
        </w:rPr>
        <w:t>.</w:t>
      </w:r>
    </w:p>
    <w:p w:rsidR="00696A4F" w:rsidRP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bookmarkStart w:id="2" w:name="n96"/>
      <w:bookmarkStart w:id="3" w:name="n103"/>
      <w:bookmarkStart w:id="4" w:name="n105"/>
      <w:bookmarkStart w:id="5" w:name="n106"/>
      <w:bookmarkEnd w:id="2"/>
      <w:bookmarkEnd w:id="3"/>
      <w:bookmarkEnd w:id="4"/>
      <w:bookmarkEnd w:id="5"/>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.1.5. внутрішньо переміщені особи з числа осіб, які належать до осіб з інвалідністю внаслідок війни, визначених у</w:t>
      </w:r>
      <w:r w:rsidR="00696A4F" w:rsidRPr="00696A4F">
        <w:rPr>
          <w:rFonts w:ascii="Times New Roman" w:eastAsia="Times New Roman" w:hAnsi="Times New Roman" w:cs="Times New Roman"/>
          <w:sz w:val="26"/>
          <w:szCs w:val="26"/>
          <w:lang w:val="en-US" w:eastAsia="uk-UA"/>
        </w:rPr>
        <w:t> </w:t>
      </w:r>
      <w:hyperlink r:id="rId13" w:anchor="n103" w:tgtFrame="https://zakon.rada.gov.ua/laws/show/_blank" w:history="1">
        <w:r w:rsidR="00696A4F" w:rsidRPr="00696A4F">
          <w:rPr>
            <w:rFonts w:ascii="Times New Roman" w:eastAsia="Times New Roman" w:hAnsi="Times New Roman" w:cs="Times New Roman"/>
            <w:sz w:val="26"/>
            <w:szCs w:val="26"/>
            <w:lang w:eastAsia="uk-UA"/>
          </w:rPr>
          <w:t>пунктах 11-15</w:t>
        </w:r>
      </w:hyperlink>
      <w:r w:rsidR="00696A4F" w:rsidRPr="00696A4F">
        <w:rPr>
          <w:rFonts w:ascii="Times New Roman" w:eastAsia="Times New Roman" w:hAnsi="Times New Roman" w:cs="Times New Roman"/>
          <w:sz w:val="26"/>
          <w:szCs w:val="26"/>
          <w:lang w:val="en-US" w:eastAsia="uk-UA"/>
        </w:rPr>
        <w:t> </w:t>
      </w:r>
      <w:r w:rsidR="00696A4F" w:rsidRPr="00696A4F">
        <w:rPr>
          <w:rFonts w:ascii="Times New Roman" w:eastAsia="Times New Roman" w:hAnsi="Times New Roman" w:cs="Times New Roman"/>
          <w:sz w:val="26"/>
          <w:szCs w:val="26"/>
          <w:lang w:eastAsia="uk-UA"/>
        </w:rPr>
        <w:t>частини другої статті 7 Закону України “Про статус ветеранів війни, гарантії їх соціального захисту”, та члени їх сімей;</w:t>
      </w:r>
    </w:p>
    <w:p w:rsidR="00696A4F" w:rsidRP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bookmarkStart w:id="6" w:name="n107"/>
      <w:bookmarkStart w:id="7" w:name="n108"/>
      <w:bookmarkEnd w:id="6"/>
      <w:bookmarkEnd w:id="7"/>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.1.6. сім’ї з дітьми з інвалідністю ;</w:t>
      </w:r>
    </w:p>
    <w:p w:rsidR="00696A4F" w:rsidRP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bookmarkStart w:id="8" w:name="n109"/>
      <w:bookmarkStart w:id="9" w:name="n112"/>
      <w:bookmarkEnd w:id="8"/>
      <w:bookmarkEnd w:id="9"/>
      <w:r>
        <w:rPr>
          <w:rFonts w:ascii="Times New Roman" w:eastAsia="Times New Roman" w:hAnsi="Times New Roman" w:cs="Times New Roman"/>
          <w:sz w:val="26"/>
          <w:szCs w:val="26"/>
          <w:lang w:eastAsia="uk-UA"/>
        </w:rPr>
        <w:t>3</w:t>
      </w:r>
      <w:r w:rsidR="00696A4F" w:rsidRPr="00696A4F">
        <w:rPr>
          <w:rFonts w:ascii="Times New Roman" w:eastAsia="Times New Roman" w:hAnsi="Times New Roman" w:cs="Times New Roman"/>
          <w:sz w:val="26"/>
          <w:szCs w:val="26"/>
          <w:lang w:eastAsia="uk-UA"/>
        </w:rPr>
        <w:t>.1.7. наявність у складі сім’ї осіб, які хворіють на рідкісні (</w:t>
      </w:r>
      <w:proofErr w:type="spellStart"/>
      <w:r w:rsidR="00696A4F" w:rsidRPr="00696A4F">
        <w:rPr>
          <w:rFonts w:ascii="Times New Roman" w:eastAsia="Times New Roman" w:hAnsi="Times New Roman" w:cs="Times New Roman"/>
          <w:sz w:val="26"/>
          <w:szCs w:val="26"/>
          <w:lang w:eastAsia="uk-UA"/>
        </w:rPr>
        <w:t>орфанні</w:t>
      </w:r>
      <w:proofErr w:type="spellEnd"/>
      <w:r w:rsidR="00696A4F" w:rsidRPr="00696A4F">
        <w:rPr>
          <w:rFonts w:ascii="Times New Roman" w:eastAsia="Times New Roman" w:hAnsi="Times New Roman" w:cs="Times New Roman"/>
          <w:sz w:val="26"/>
          <w:szCs w:val="26"/>
          <w:lang w:eastAsia="uk-UA"/>
        </w:rPr>
        <w:t>) захворювання за</w:t>
      </w:r>
      <w:r w:rsidR="00696A4F" w:rsidRPr="00696A4F">
        <w:rPr>
          <w:rFonts w:ascii="Times New Roman" w:eastAsia="Times New Roman" w:hAnsi="Times New Roman" w:cs="Times New Roman"/>
          <w:sz w:val="26"/>
          <w:szCs w:val="26"/>
          <w:lang w:val="en-US" w:eastAsia="uk-UA"/>
        </w:rPr>
        <w:t> </w:t>
      </w:r>
      <w:hyperlink r:id="rId14" w:anchor="n14" w:tgtFrame="https://zakon.rada.gov.ua/laws/show/_blank" w:history="1">
        <w:r w:rsidR="00696A4F" w:rsidRPr="00696A4F">
          <w:rPr>
            <w:rFonts w:ascii="Times New Roman" w:eastAsia="Times New Roman" w:hAnsi="Times New Roman" w:cs="Times New Roman"/>
            <w:sz w:val="26"/>
            <w:szCs w:val="26"/>
            <w:lang w:eastAsia="uk-UA"/>
          </w:rPr>
          <w:t>переліком рідкісних (</w:t>
        </w:r>
        <w:proofErr w:type="spellStart"/>
        <w:r w:rsidR="00696A4F" w:rsidRPr="00696A4F">
          <w:rPr>
            <w:rFonts w:ascii="Times New Roman" w:eastAsia="Times New Roman" w:hAnsi="Times New Roman" w:cs="Times New Roman"/>
            <w:sz w:val="26"/>
            <w:szCs w:val="26"/>
            <w:lang w:eastAsia="uk-UA"/>
          </w:rPr>
          <w:t>орфанних</w:t>
        </w:r>
        <w:proofErr w:type="spellEnd"/>
        <w:r w:rsidR="00696A4F" w:rsidRPr="00696A4F">
          <w:rPr>
            <w:rFonts w:ascii="Times New Roman" w:eastAsia="Times New Roman" w:hAnsi="Times New Roman" w:cs="Times New Roman"/>
            <w:sz w:val="26"/>
            <w:szCs w:val="26"/>
            <w:lang w:eastAsia="uk-UA"/>
          </w:rPr>
          <w:t xml:space="preserve">) захворювань, що призводять до скорочення тривалості життя хворих або їх </w:t>
        </w:r>
        <w:proofErr w:type="spellStart"/>
        <w:r w:rsidR="00696A4F" w:rsidRPr="00696A4F">
          <w:rPr>
            <w:rFonts w:ascii="Times New Roman" w:eastAsia="Times New Roman" w:hAnsi="Times New Roman" w:cs="Times New Roman"/>
            <w:sz w:val="26"/>
            <w:szCs w:val="26"/>
            <w:lang w:eastAsia="uk-UA"/>
          </w:rPr>
          <w:t>інвалідизації</w:t>
        </w:r>
        <w:proofErr w:type="spellEnd"/>
        <w:r w:rsidR="00696A4F" w:rsidRPr="00696A4F">
          <w:rPr>
            <w:rFonts w:ascii="Times New Roman" w:eastAsia="Times New Roman" w:hAnsi="Times New Roman" w:cs="Times New Roman"/>
            <w:sz w:val="26"/>
            <w:szCs w:val="26"/>
            <w:lang w:eastAsia="uk-UA"/>
          </w:rPr>
          <w:t>, та для яких існують визнані методи лікування</w:t>
        </w:r>
      </w:hyperlink>
      <w:r w:rsidR="00696A4F" w:rsidRPr="00696A4F">
        <w:rPr>
          <w:rFonts w:ascii="Times New Roman" w:eastAsia="Times New Roman" w:hAnsi="Times New Roman" w:cs="Times New Roman"/>
          <w:sz w:val="26"/>
          <w:szCs w:val="26"/>
          <w:lang w:eastAsia="uk-UA"/>
        </w:rPr>
        <w:t>, затверджені наказом МОЗ від 27 жовтня 2014 р. № 778 “Про затвердження переліку рідкісних (</w:t>
      </w:r>
      <w:proofErr w:type="spellStart"/>
      <w:r w:rsidR="00696A4F" w:rsidRPr="00696A4F">
        <w:rPr>
          <w:rFonts w:ascii="Times New Roman" w:eastAsia="Times New Roman" w:hAnsi="Times New Roman" w:cs="Times New Roman"/>
          <w:sz w:val="26"/>
          <w:szCs w:val="26"/>
          <w:lang w:eastAsia="uk-UA"/>
        </w:rPr>
        <w:t>орфанних</w:t>
      </w:r>
      <w:proofErr w:type="spellEnd"/>
      <w:r w:rsidR="00696A4F" w:rsidRPr="00696A4F">
        <w:rPr>
          <w:rFonts w:ascii="Times New Roman" w:eastAsia="Times New Roman" w:hAnsi="Times New Roman" w:cs="Times New Roman"/>
          <w:sz w:val="26"/>
          <w:szCs w:val="26"/>
          <w:lang w:eastAsia="uk-UA"/>
        </w:rPr>
        <w:t>) захворювань”;</w:t>
      </w:r>
    </w:p>
    <w:p w:rsidR="00696A4F" w:rsidRDefault="00D22379"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bookmarkStart w:id="10" w:name="n113"/>
      <w:bookmarkEnd w:id="10"/>
      <w:r>
        <w:rPr>
          <w:rFonts w:ascii="Times New Roman" w:eastAsia="Times New Roman" w:hAnsi="Times New Roman" w:cs="Times New Roman"/>
          <w:sz w:val="26"/>
          <w:szCs w:val="26"/>
          <w:lang w:eastAsia="uk-UA"/>
        </w:rPr>
        <w:t>3</w:t>
      </w:r>
      <w:r w:rsidR="00940321">
        <w:rPr>
          <w:rFonts w:ascii="Times New Roman" w:eastAsia="Times New Roman" w:hAnsi="Times New Roman" w:cs="Times New Roman"/>
          <w:sz w:val="26"/>
          <w:szCs w:val="26"/>
          <w:lang w:eastAsia="uk-UA"/>
        </w:rPr>
        <w:t xml:space="preserve">.1.8. </w:t>
      </w:r>
      <w:r w:rsidR="00696A4F" w:rsidRPr="00696A4F">
        <w:rPr>
          <w:rFonts w:ascii="Times New Roman" w:eastAsia="Times New Roman" w:hAnsi="Times New Roman" w:cs="Times New Roman"/>
          <w:sz w:val="26"/>
          <w:szCs w:val="26"/>
          <w:lang w:eastAsia="uk-UA"/>
        </w:rPr>
        <w:t xml:space="preserve">особи з інвалідністю </w:t>
      </w:r>
      <w:r w:rsidR="00696A4F" w:rsidRPr="00696A4F">
        <w:rPr>
          <w:rFonts w:ascii="Times New Roman" w:eastAsia="Times New Roman" w:hAnsi="Times New Roman" w:cs="Times New Roman"/>
          <w:sz w:val="26"/>
          <w:szCs w:val="26"/>
          <w:lang w:val="en-US" w:eastAsia="uk-UA"/>
        </w:rPr>
        <w:t>I</w:t>
      </w:r>
      <w:r w:rsidR="00696A4F" w:rsidRPr="00696A4F">
        <w:rPr>
          <w:rFonts w:ascii="Times New Roman" w:eastAsia="Times New Roman" w:hAnsi="Times New Roman" w:cs="Times New Roman"/>
          <w:sz w:val="26"/>
          <w:szCs w:val="26"/>
          <w:lang w:eastAsia="uk-UA"/>
        </w:rPr>
        <w:t xml:space="preserve"> і </w:t>
      </w:r>
      <w:r w:rsidR="00696A4F" w:rsidRPr="00696A4F">
        <w:rPr>
          <w:rFonts w:ascii="Times New Roman" w:eastAsia="Times New Roman" w:hAnsi="Times New Roman" w:cs="Times New Roman"/>
          <w:sz w:val="26"/>
          <w:szCs w:val="26"/>
          <w:lang w:val="en-US" w:eastAsia="uk-UA"/>
        </w:rPr>
        <w:t>II</w:t>
      </w:r>
      <w:r w:rsidR="00696A4F" w:rsidRPr="00696A4F">
        <w:rPr>
          <w:rFonts w:ascii="Times New Roman" w:eastAsia="Times New Roman" w:hAnsi="Times New Roman" w:cs="Times New Roman"/>
          <w:sz w:val="26"/>
          <w:szCs w:val="26"/>
          <w:lang w:eastAsia="uk-UA"/>
        </w:rPr>
        <w:t xml:space="preserve"> групи з числа внутрішньо переміщених осіб</w:t>
      </w:r>
      <w:bookmarkStart w:id="11" w:name="n114"/>
      <w:bookmarkStart w:id="12" w:name="n115"/>
      <w:bookmarkStart w:id="13" w:name="n116"/>
      <w:bookmarkStart w:id="14" w:name="n118"/>
      <w:bookmarkStart w:id="15" w:name="n119"/>
      <w:bookmarkEnd w:id="11"/>
      <w:bookmarkEnd w:id="12"/>
      <w:bookmarkEnd w:id="13"/>
      <w:bookmarkEnd w:id="14"/>
      <w:bookmarkEnd w:id="15"/>
      <w:r>
        <w:rPr>
          <w:rFonts w:ascii="Times New Roman" w:eastAsia="Times New Roman" w:hAnsi="Times New Roman" w:cs="Times New Roman"/>
          <w:sz w:val="26"/>
          <w:szCs w:val="26"/>
          <w:lang w:eastAsia="uk-UA"/>
        </w:rPr>
        <w:t>.</w:t>
      </w:r>
    </w:p>
    <w:p w:rsidR="00723413" w:rsidRPr="00723413" w:rsidRDefault="00723413" w:rsidP="001A7B71">
      <w:pPr>
        <w:shd w:val="clear" w:color="auto" w:fill="FFFFFF"/>
        <w:spacing w:after="0" w:line="257" w:lineRule="auto"/>
        <w:ind w:firstLine="426"/>
        <w:jc w:val="both"/>
        <w:rPr>
          <w:rFonts w:ascii="Times New Roman" w:eastAsia="Times New Roman" w:hAnsi="Times New Roman" w:cs="Times New Roman"/>
          <w:sz w:val="10"/>
          <w:szCs w:val="10"/>
          <w:lang w:eastAsia="uk-UA"/>
        </w:rPr>
      </w:pPr>
    </w:p>
    <w:p w:rsidR="00940321" w:rsidRDefault="00940321" w:rsidP="001A7B71">
      <w:pPr>
        <w:shd w:val="clear" w:color="auto" w:fill="FFFFFF"/>
        <w:spacing w:after="0" w:line="257"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3.2</w:t>
      </w:r>
      <w:r w:rsidR="001A7B71">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Підставою для тимчасового  розміщення ВПО є укладений договір на тимчасове розміщення ВПО із сім</w:t>
      </w:r>
      <w:r w:rsidRPr="00940321">
        <w:rPr>
          <w:rFonts w:ascii="Times New Roman" w:eastAsia="Times New Roman" w:hAnsi="Times New Roman" w:cs="Times New Roman"/>
          <w:sz w:val="26"/>
          <w:szCs w:val="26"/>
          <w:lang w:val="ru-RU" w:eastAsia="uk-UA"/>
        </w:rPr>
        <w:t>’</w:t>
      </w:r>
      <w:proofErr w:type="spellStart"/>
      <w:r>
        <w:rPr>
          <w:rFonts w:ascii="Times New Roman" w:eastAsia="Times New Roman" w:hAnsi="Times New Roman" w:cs="Times New Roman"/>
          <w:sz w:val="26"/>
          <w:szCs w:val="26"/>
          <w:lang w:eastAsia="uk-UA"/>
        </w:rPr>
        <w:t>єю</w:t>
      </w:r>
      <w:proofErr w:type="spellEnd"/>
      <w:r>
        <w:rPr>
          <w:rFonts w:ascii="Times New Roman" w:eastAsia="Times New Roman" w:hAnsi="Times New Roman" w:cs="Times New Roman"/>
          <w:sz w:val="26"/>
          <w:szCs w:val="26"/>
          <w:lang w:eastAsia="uk-UA"/>
        </w:rPr>
        <w:t xml:space="preserve"> в МКП.</w:t>
      </w:r>
    </w:p>
    <w:p w:rsidR="00723413" w:rsidRPr="00723413" w:rsidRDefault="00723413" w:rsidP="00C054F3">
      <w:pPr>
        <w:shd w:val="clear" w:color="auto" w:fill="FFFFFF"/>
        <w:spacing w:after="0" w:line="240" w:lineRule="auto"/>
        <w:ind w:firstLine="425"/>
        <w:jc w:val="both"/>
        <w:rPr>
          <w:rFonts w:ascii="Times New Roman" w:eastAsia="Times New Roman" w:hAnsi="Times New Roman" w:cs="Times New Roman"/>
          <w:sz w:val="10"/>
          <w:szCs w:val="10"/>
          <w:lang w:val="ru-RU" w:eastAsia="uk-UA"/>
        </w:rPr>
      </w:pPr>
    </w:p>
    <w:p w:rsidR="00940321" w:rsidRPr="00696A4F" w:rsidRDefault="00940321" w:rsidP="00C054F3">
      <w:pPr>
        <w:shd w:val="clear" w:color="auto" w:fill="FFFFFF"/>
        <w:spacing w:after="0" w:line="240" w:lineRule="auto"/>
        <w:ind w:firstLine="425"/>
        <w:jc w:val="both"/>
        <w:rPr>
          <w:rFonts w:ascii="Times New Roman" w:eastAsia="Times New Roman" w:hAnsi="Times New Roman" w:cs="Times New Roman"/>
          <w:sz w:val="26"/>
          <w:szCs w:val="26"/>
          <w:lang w:eastAsia="uk-UA"/>
        </w:rPr>
      </w:pPr>
      <w:r w:rsidRPr="00940321">
        <w:rPr>
          <w:rFonts w:ascii="Times New Roman" w:eastAsia="Times New Roman" w:hAnsi="Times New Roman" w:cs="Times New Roman"/>
          <w:sz w:val="26"/>
          <w:szCs w:val="26"/>
          <w:lang w:val="ru-RU" w:eastAsia="uk-UA"/>
        </w:rPr>
        <w:t>3</w:t>
      </w:r>
      <w:r>
        <w:rPr>
          <w:rFonts w:ascii="Times New Roman" w:eastAsia="Times New Roman" w:hAnsi="Times New Roman" w:cs="Times New Roman"/>
          <w:sz w:val="26"/>
          <w:szCs w:val="26"/>
          <w:lang w:eastAsia="uk-UA"/>
        </w:rPr>
        <w:t>.3</w:t>
      </w:r>
      <w:r w:rsidR="001A7B71">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w:t>
      </w:r>
      <w:r w:rsidRPr="00696A4F">
        <w:rPr>
          <w:rFonts w:ascii="Times New Roman" w:eastAsia="Times New Roman" w:hAnsi="Times New Roman" w:cs="Times New Roman"/>
          <w:sz w:val="26"/>
          <w:szCs w:val="26"/>
          <w:lang w:eastAsia="uk-UA"/>
        </w:rPr>
        <w:t xml:space="preserve"> Підстав</w:t>
      </w:r>
      <w:r w:rsidR="00C054F3">
        <w:rPr>
          <w:rFonts w:ascii="Times New Roman" w:eastAsia="Times New Roman" w:hAnsi="Times New Roman" w:cs="Times New Roman"/>
          <w:sz w:val="26"/>
          <w:szCs w:val="26"/>
          <w:lang w:eastAsia="uk-UA"/>
        </w:rPr>
        <w:t>ою</w:t>
      </w:r>
      <w:r w:rsidRPr="00696A4F">
        <w:rPr>
          <w:rFonts w:ascii="Times New Roman" w:eastAsia="Times New Roman" w:hAnsi="Times New Roman" w:cs="Times New Roman"/>
          <w:sz w:val="26"/>
          <w:szCs w:val="26"/>
          <w:lang w:eastAsia="uk-UA"/>
        </w:rPr>
        <w:t xml:space="preserve"> для відмови у </w:t>
      </w:r>
      <w:r>
        <w:rPr>
          <w:rFonts w:ascii="Times New Roman" w:eastAsia="Times New Roman" w:hAnsi="Times New Roman" w:cs="Times New Roman"/>
          <w:sz w:val="26"/>
          <w:szCs w:val="26"/>
          <w:lang w:eastAsia="uk-UA"/>
        </w:rPr>
        <w:t>тимчасовому розміщенні</w:t>
      </w:r>
      <w:r w:rsidRPr="00696A4F">
        <w:rPr>
          <w:rFonts w:ascii="Times New Roman" w:eastAsia="Times New Roman" w:hAnsi="Times New Roman" w:cs="Times New Roman"/>
          <w:sz w:val="26"/>
          <w:szCs w:val="26"/>
          <w:lang w:eastAsia="uk-UA"/>
        </w:rPr>
        <w:t xml:space="preserve"> ВПО </w:t>
      </w:r>
      <w:r w:rsidR="00723413">
        <w:rPr>
          <w:rFonts w:ascii="Times New Roman" w:eastAsia="Times New Roman" w:hAnsi="Times New Roman" w:cs="Times New Roman"/>
          <w:sz w:val="26"/>
          <w:szCs w:val="26"/>
          <w:lang w:eastAsia="uk-UA"/>
        </w:rPr>
        <w:t>в</w:t>
      </w:r>
      <w:r w:rsidRPr="00696A4F">
        <w:rPr>
          <w:rFonts w:ascii="Times New Roman" w:eastAsia="Times New Roman" w:hAnsi="Times New Roman" w:cs="Times New Roman"/>
          <w:sz w:val="26"/>
          <w:szCs w:val="26"/>
          <w:lang w:eastAsia="uk-UA"/>
        </w:rPr>
        <w:t xml:space="preserve"> МКП </w:t>
      </w:r>
      <w:r>
        <w:rPr>
          <w:rFonts w:ascii="Times New Roman" w:eastAsia="Times New Roman" w:hAnsi="Times New Roman" w:cs="Times New Roman"/>
          <w:sz w:val="26"/>
          <w:szCs w:val="26"/>
          <w:lang w:eastAsia="uk-UA"/>
        </w:rPr>
        <w:t>є</w:t>
      </w:r>
      <w:r w:rsidRPr="00696A4F">
        <w:rPr>
          <w:rFonts w:ascii="Times New Roman" w:eastAsia="Times New Roman" w:hAnsi="Times New Roman" w:cs="Times New Roman"/>
          <w:sz w:val="26"/>
          <w:szCs w:val="26"/>
          <w:lang w:eastAsia="uk-UA"/>
        </w:rPr>
        <w:t>:</w:t>
      </w:r>
    </w:p>
    <w:p w:rsidR="00940321" w:rsidRPr="00696A4F" w:rsidRDefault="00940321" w:rsidP="00C054F3">
      <w:pPr>
        <w:shd w:val="clear" w:color="auto" w:fill="FFFFFF"/>
        <w:spacing w:after="0" w:line="240" w:lineRule="auto"/>
        <w:ind w:firstLine="425"/>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3.3.1. </w:t>
      </w:r>
      <w:r w:rsidRPr="00696A4F">
        <w:rPr>
          <w:rFonts w:ascii="Times New Roman" w:eastAsia="Times New Roman" w:hAnsi="Times New Roman" w:cs="Times New Roman"/>
          <w:sz w:val="26"/>
          <w:szCs w:val="26"/>
          <w:lang w:eastAsia="uk-UA"/>
        </w:rPr>
        <w:t>неподання необхідного пакета документів,(крім випадків, коли такі документи були знищені або пошкоджені, що підтверджується відповідною заявою громадянина);</w:t>
      </w:r>
    </w:p>
    <w:p w:rsidR="00940321" w:rsidRPr="00696A4F" w:rsidRDefault="00940321" w:rsidP="00C054F3">
      <w:pPr>
        <w:shd w:val="clear" w:color="auto" w:fill="FFFFFF"/>
        <w:spacing w:after="0" w:line="240"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3.3.2. </w:t>
      </w:r>
      <w:r w:rsidRPr="00696A4F">
        <w:rPr>
          <w:rFonts w:ascii="Times New Roman" w:eastAsia="Times New Roman" w:hAnsi="Times New Roman" w:cs="Times New Roman"/>
          <w:sz w:val="26"/>
          <w:szCs w:val="26"/>
          <w:lang w:eastAsia="uk-UA"/>
        </w:rPr>
        <w:t xml:space="preserve">сукупний дохід сім’ї перевищує  прожитковий мінімум на сім’ю в розрахунку на місяць та величини регіонального показника опосередкованої вартості наймання житла;  </w:t>
      </w:r>
    </w:p>
    <w:p w:rsidR="00940321" w:rsidRPr="00696A4F" w:rsidRDefault="00940321"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3.3.3.</w:t>
      </w:r>
      <w:r w:rsidR="001A7B71">
        <w:rPr>
          <w:rFonts w:ascii="Times New Roman" w:eastAsia="Times New Roman" w:hAnsi="Times New Roman" w:cs="Times New Roman"/>
          <w:sz w:val="26"/>
          <w:szCs w:val="26"/>
          <w:lang w:eastAsia="uk-UA"/>
        </w:rPr>
        <w:t xml:space="preserve"> </w:t>
      </w:r>
      <w:r w:rsidRPr="00696A4F">
        <w:rPr>
          <w:rFonts w:ascii="Times New Roman" w:eastAsia="Times New Roman" w:hAnsi="Times New Roman" w:cs="Times New Roman"/>
          <w:sz w:val="26"/>
          <w:szCs w:val="26"/>
          <w:lang w:eastAsia="uk-UA"/>
        </w:rPr>
        <w:t>подання документів, що містять недостовірні відомості.</w:t>
      </w:r>
    </w:p>
    <w:p w:rsidR="00723413" w:rsidRPr="00723413" w:rsidRDefault="00723413" w:rsidP="00C054F3">
      <w:pPr>
        <w:shd w:val="clear" w:color="auto" w:fill="FFFFFF"/>
        <w:spacing w:after="0" w:line="257" w:lineRule="auto"/>
        <w:ind w:firstLine="425"/>
        <w:jc w:val="both"/>
        <w:rPr>
          <w:rFonts w:ascii="Times New Roman" w:eastAsia="Times New Roman" w:hAnsi="Times New Roman" w:cs="Times New Roman"/>
          <w:sz w:val="10"/>
          <w:szCs w:val="10"/>
          <w:lang w:eastAsia="uk-UA"/>
        </w:rPr>
      </w:pPr>
    </w:p>
    <w:p w:rsidR="00940321" w:rsidRPr="00696A4F" w:rsidRDefault="00940321"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3.4.</w:t>
      </w:r>
      <w:r w:rsidRPr="00696A4F">
        <w:rPr>
          <w:rFonts w:ascii="Times New Roman" w:eastAsia="Times New Roman" w:hAnsi="Times New Roman" w:cs="Times New Roman"/>
          <w:sz w:val="26"/>
          <w:szCs w:val="26"/>
          <w:lang w:eastAsia="uk-UA"/>
        </w:rPr>
        <w:t xml:space="preserve"> </w:t>
      </w:r>
      <w:r w:rsidR="00DA3680">
        <w:rPr>
          <w:rFonts w:ascii="Times New Roman" w:eastAsia="Times New Roman" w:hAnsi="Times New Roman" w:cs="Times New Roman"/>
          <w:sz w:val="26"/>
          <w:szCs w:val="26"/>
          <w:lang w:eastAsia="uk-UA"/>
        </w:rPr>
        <w:t>Підставами</w:t>
      </w:r>
      <w:r w:rsidRPr="00696A4F">
        <w:rPr>
          <w:rFonts w:ascii="Times New Roman" w:eastAsia="Times New Roman" w:hAnsi="Times New Roman" w:cs="Times New Roman"/>
          <w:sz w:val="26"/>
          <w:szCs w:val="26"/>
          <w:lang w:eastAsia="uk-UA"/>
        </w:rPr>
        <w:t xml:space="preserve"> виселення ВПО з МПК </w:t>
      </w:r>
      <w:r w:rsidR="00DA3680">
        <w:rPr>
          <w:rFonts w:ascii="Times New Roman" w:eastAsia="Times New Roman" w:hAnsi="Times New Roman" w:cs="Times New Roman"/>
          <w:sz w:val="26"/>
          <w:szCs w:val="26"/>
          <w:lang w:eastAsia="uk-UA"/>
        </w:rPr>
        <w:t>є</w:t>
      </w:r>
      <w:r w:rsidRPr="00696A4F">
        <w:rPr>
          <w:rFonts w:ascii="Times New Roman" w:eastAsia="Times New Roman" w:hAnsi="Times New Roman" w:cs="Times New Roman"/>
          <w:sz w:val="26"/>
          <w:szCs w:val="26"/>
          <w:lang w:eastAsia="uk-UA"/>
        </w:rPr>
        <w:t>:</w:t>
      </w:r>
    </w:p>
    <w:p w:rsidR="00940321" w:rsidRPr="00696A4F" w:rsidRDefault="00DA3680"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3.4.1. </w:t>
      </w:r>
      <w:r w:rsidR="00940321" w:rsidRPr="00696A4F">
        <w:rPr>
          <w:rFonts w:ascii="Times New Roman" w:eastAsia="Times New Roman" w:hAnsi="Times New Roman" w:cs="Times New Roman"/>
          <w:sz w:val="26"/>
          <w:szCs w:val="26"/>
          <w:lang w:eastAsia="uk-UA"/>
        </w:rPr>
        <w:t>недотримання правил внутрішнього розпорядку;</w:t>
      </w:r>
    </w:p>
    <w:p w:rsidR="00940321" w:rsidRPr="00696A4F" w:rsidRDefault="00DA3680"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3.4.2. </w:t>
      </w:r>
      <w:r w:rsidR="00940321" w:rsidRPr="00696A4F">
        <w:rPr>
          <w:rFonts w:ascii="Times New Roman" w:eastAsia="Times New Roman" w:hAnsi="Times New Roman" w:cs="Times New Roman"/>
          <w:sz w:val="26"/>
          <w:szCs w:val="26"/>
          <w:lang w:eastAsia="uk-UA"/>
        </w:rPr>
        <w:t>заява внутрішньо переміщеної особи про зняття з обліку;</w:t>
      </w:r>
    </w:p>
    <w:p w:rsidR="00940321" w:rsidRPr="00696A4F" w:rsidRDefault="00DA3680"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3.4.3. </w:t>
      </w:r>
      <w:r w:rsidR="00940321" w:rsidRPr="00696A4F">
        <w:rPr>
          <w:rFonts w:ascii="Times New Roman" w:eastAsia="Times New Roman" w:hAnsi="Times New Roman" w:cs="Times New Roman"/>
          <w:sz w:val="26"/>
          <w:szCs w:val="26"/>
          <w:lang w:eastAsia="uk-UA"/>
        </w:rPr>
        <w:t xml:space="preserve">зміна особою місця </w:t>
      </w:r>
      <w:r w:rsidR="00501E79">
        <w:rPr>
          <w:rFonts w:ascii="Times New Roman" w:eastAsia="Times New Roman" w:hAnsi="Times New Roman" w:cs="Times New Roman"/>
          <w:sz w:val="26"/>
          <w:szCs w:val="26"/>
          <w:lang w:eastAsia="uk-UA"/>
        </w:rPr>
        <w:t>перебування</w:t>
      </w:r>
      <w:r w:rsidR="00940321" w:rsidRPr="00696A4F">
        <w:rPr>
          <w:rFonts w:ascii="Times New Roman" w:eastAsia="Times New Roman" w:hAnsi="Times New Roman" w:cs="Times New Roman"/>
          <w:sz w:val="26"/>
          <w:szCs w:val="26"/>
          <w:lang w:eastAsia="uk-UA"/>
        </w:rPr>
        <w:t>;</w:t>
      </w:r>
    </w:p>
    <w:p w:rsidR="00940321" w:rsidRPr="00696A4F" w:rsidRDefault="00DA3680"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3.4.4. </w:t>
      </w:r>
      <w:r w:rsidR="00940321" w:rsidRPr="00696A4F">
        <w:rPr>
          <w:rFonts w:ascii="Times New Roman" w:eastAsia="Times New Roman" w:hAnsi="Times New Roman" w:cs="Times New Roman"/>
          <w:sz w:val="26"/>
          <w:szCs w:val="26"/>
          <w:lang w:eastAsia="uk-UA"/>
        </w:rPr>
        <w:t>скасування дії довідки про взяття на облік внутрішньо переміщеної особи за наявності підстав, передбачених частиною першою статті 12 Закону України “Про забезпечення прав і свобод внутрішньо переміщених осіб”;</w:t>
      </w:r>
    </w:p>
    <w:p w:rsidR="00940321" w:rsidRPr="00696A4F" w:rsidRDefault="00DA3680" w:rsidP="00C054F3">
      <w:pPr>
        <w:shd w:val="clear" w:color="auto" w:fill="FFFFFF"/>
        <w:spacing w:after="0" w:line="257" w:lineRule="auto"/>
        <w:ind w:firstLine="42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3.4.5. </w:t>
      </w:r>
      <w:r w:rsidR="00940321" w:rsidRPr="00696A4F">
        <w:rPr>
          <w:rFonts w:ascii="Times New Roman" w:eastAsia="Times New Roman" w:hAnsi="Times New Roman" w:cs="Times New Roman"/>
          <w:sz w:val="26"/>
          <w:szCs w:val="26"/>
          <w:lang w:eastAsia="uk-UA"/>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p>
    <w:p w:rsidR="003669ED" w:rsidRPr="00723413" w:rsidRDefault="003669ED" w:rsidP="001A7B71">
      <w:pPr>
        <w:shd w:val="clear" w:color="auto" w:fill="FFFFFF"/>
        <w:spacing w:after="0" w:line="257" w:lineRule="auto"/>
        <w:ind w:firstLine="426"/>
        <w:jc w:val="both"/>
        <w:rPr>
          <w:rFonts w:ascii="Times New Roman" w:eastAsia="Times New Roman" w:hAnsi="Times New Roman" w:cs="Times New Roman"/>
          <w:sz w:val="10"/>
          <w:szCs w:val="10"/>
          <w:lang w:eastAsia="uk-UA"/>
        </w:rPr>
      </w:pPr>
    </w:p>
    <w:p w:rsidR="00696A4F" w:rsidRPr="00696A4F" w:rsidRDefault="00D22379" w:rsidP="001A7B71">
      <w:pPr>
        <w:shd w:val="clear" w:color="auto" w:fill="FFFFFF"/>
        <w:spacing w:line="256" w:lineRule="auto"/>
        <w:ind w:firstLine="426"/>
        <w:jc w:val="both"/>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4</w:t>
      </w:r>
      <w:r w:rsidR="00696A4F" w:rsidRPr="00696A4F">
        <w:rPr>
          <w:rFonts w:ascii="Times New Roman" w:eastAsia="Times New Roman" w:hAnsi="Times New Roman" w:cs="Times New Roman"/>
          <w:b/>
          <w:sz w:val="26"/>
          <w:szCs w:val="26"/>
          <w:lang w:eastAsia="uk-UA"/>
        </w:rPr>
        <w:t>. Порядок пода</w:t>
      </w:r>
      <w:r w:rsidR="00C054F3">
        <w:rPr>
          <w:rFonts w:ascii="Times New Roman" w:eastAsia="Times New Roman" w:hAnsi="Times New Roman" w:cs="Times New Roman"/>
          <w:b/>
          <w:sz w:val="26"/>
          <w:szCs w:val="26"/>
          <w:lang w:eastAsia="uk-UA"/>
        </w:rPr>
        <w:t>ння</w:t>
      </w:r>
      <w:r w:rsidR="00696A4F" w:rsidRPr="00696A4F">
        <w:rPr>
          <w:rFonts w:ascii="Times New Roman" w:eastAsia="Times New Roman" w:hAnsi="Times New Roman" w:cs="Times New Roman"/>
          <w:b/>
          <w:sz w:val="26"/>
          <w:szCs w:val="26"/>
          <w:lang w:eastAsia="uk-UA"/>
        </w:rPr>
        <w:t xml:space="preserve"> документів</w:t>
      </w:r>
    </w:p>
    <w:p w:rsidR="00696A4F" w:rsidRPr="00696A4F" w:rsidRDefault="003669ED" w:rsidP="001A7B71">
      <w:pPr>
        <w:shd w:val="clear" w:color="auto" w:fill="FFFFFF"/>
        <w:spacing w:line="256" w:lineRule="auto"/>
        <w:ind w:firstLine="426"/>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4.1</w:t>
      </w:r>
      <w:r w:rsidR="001A7B71">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w:t>
      </w:r>
      <w:r w:rsidR="00696A4F" w:rsidRPr="00696A4F">
        <w:rPr>
          <w:rFonts w:ascii="Times New Roman" w:eastAsia="Times New Roman" w:hAnsi="Times New Roman" w:cs="Times New Roman"/>
          <w:sz w:val="26"/>
          <w:szCs w:val="26"/>
          <w:lang w:eastAsia="uk-UA"/>
        </w:rPr>
        <w:t>Внутрішньо переміщені особи, які зареєстровані у Червоноградській територіальній громад</w:t>
      </w:r>
      <w:r>
        <w:rPr>
          <w:rFonts w:ascii="Times New Roman" w:eastAsia="Times New Roman" w:hAnsi="Times New Roman" w:cs="Times New Roman"/>
          <w:sz w:val="26"/>
          <w:szCs w:val="26"/>
          <w:lang w:eastAsia="uk-UA"/>
        </w:rPr>
        <w:t>і,</w:t>
      </w:r>
      <w:r w:rsidR="00696A4F" w:rsidRPr="00696A4F">
        <w:rPr>
          <w:rFonts w:ascii="Times New Roman" w:eastAsia="Times New Roman" w:hAnsi="Times New Roman" w:cs="Times New Roman"/>
          <w:sz w:val="26"/>
          <w:szCs w:val="26"/>
          <w:lang w:eastAsia="uk-UA"/>
        </w:rPr>
        <w:t xml:space="preserve"> </w:t>
      </w:r>
      <w:r w:rsidR="00C054F3">
        <w:rPr>
          <w:rFonts w:ascii="Times New Roman" w:eastAsia="Times New Roman" w:hAnsi="Times New Roman" w:cs="Times New Roman"/>
          <w:sz w:val="26"/>
          <w:szCs w:val="26"/>
          <w:lang w:eastAsia="uk-UA"/>
        </w:rPr>
        <w:t xml:space="preserve">особисто </w:t>
      </w:r>
      <w:r w:rsidR="00696A4F" w:rsidRPr="00696A4F">
        <w:rPr>
          <w:rFonts w:ascii="Times New Roman" w:eastAsia="Times New Roman" w:hAnsi="Times New Roman" w:cs="Times New Roman"/>
          <w:sz w:val="26"/>
          <w:szCs w:val="26"/>
          <w:lang w:eastAsia="uk-UA"/>
        </w:rPr>
        <w:t xml:space="preserve">подають на розгляд </w:t>
      </w:r>
      <w:r w:rsidR="00312938">
        <w:rPr>
          <w:rFonts w:ascii="Times New Roman" w:eastAsia="Times New Roman" w:hAnsi="Times New Roman" w:cs="Times New Roman"/>
          <w:sz w:val="26"/>
          <w:szCs w:val="26"/>
          <w:lang w:eastAsia="uk-UA"/>
        </w:rPr>
        <w:t>К</w:t>
      </w:r>
      <w:r w:rsidR="00696A4F" w:rsidRPr="00696A4F">
        <w:rPr>
          <w:rFonts w:ascii="Times New Roman" w:eastAsia="Times New Roman" w:hAnsi="Times New Roman" w:cs="Times New Roman"/>
          <w:sz w:val="26"/>
          <w:szCs w:val="26"/>
          <w:lang w:eastAsia="uk-UA"/>
        </w:rPr>
        <w:t>омісії наступний перелік документів</w:t>
      </w:r>
      <w:r>
        <w:rPr>
          <w:rFonts w:ascii="Times New Roman" w:eastAsia="Times New Roman" w:hAnsi="Times New Roman" w:cs="Times New Roman"/>
          <w:sz w:val="26"/>
          <w:szCs w:val="26"/>
          <w:lang w:eastAsia="uk-UA"/>
        </w:rPr>
        <w:t>:</w:t>
      </w:r>
    </w:p>
    <w:p w:rsidR="00696A4F" w:rsidRPr="00696A4F" w:rsidRDefault="00696A4F" w:rsidP="00C054F3">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заява </w:t>
      </w:r>
      <w:r w:rsidR="003669ED">
        <w:rPr>
          <w:rFonts w:ascii="Times New Roman" w:eastAsia="Times New Roman" w:hAnsi="Times New Roman" w:cs="Times New Roman"/>
          <w:sz w:val="26"/>
          <w:szCs w:val="26"/>
          <w:lang w:eastAsia="uk-UA"/>
        </w:rPr>
        <w:t>(додаток 1)</w:t>
      </w:r>
      <w:r w:rsidRPr="00696A4F">
        <w:rPr>
          <w:rFonts w:ascii="Times New Roman" w:eastAsia="Times New Roman" w:hAnsi="Times New Roman" w:cs="Times New Roman"/>
          <w:sz w:val="26"/>
          <w:szCs w:val="26"/>
          <w:lang w:eastAsia="uk-UA"/>
        </w:rPr>
        <w:t>;</w:t>
      </w:r>
    </w:p>
    <w:p w:rsidR="003669ED" w:rsidRDefault="00696A4F" w:rsidP="003669ED">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 копії документів, що посвідчують особу та підтверджують громадянство України</w:t>
      </w:r>
      <w:bookmarkStart w:id="16" w:name="n72"/>
      <w:bookmarkEnd w:id="16"/>
      <w:r w:rsidR="003669ED" w:rsidRPr="003669ED">
        <w:rPr>
          <w:rFonts w:ascii="Times New Roman" w:eastAsia="Times New Roman" w:hAnsi="Times New Roman" w:cs="Times New Roman"/>
          <w:sz w:val="26"/>
          <w:szCs w:val="26"/>
          <w:lang w:eastAsia="uk-UA"/>
        </w:rPr>
        <w:t>;</w:t>
      </w:r>
      <w:r w:rsidR="003669ED">
        <w:rPr>
          <w:rFonts w:ascii="Times New Roman" w:eastAsia="Times New Roman" w:hAnsi="Times New Roman" w:cs="Times New Roman"/>
          <w:sz w:val="26"/>
          <w:szCs w:val="26"/>
          <w:lang w:eastAsia="uk-UA"/>
        </w:rPr>
        <w:br/>
        <w:t xml:space="preserve">- </w:t>
      </w:r>
      <w:r w:rsidRPr="00696A4F">
        <w:rPr>
          <w:rFonts w:ascii="Times New Roman" w:eastAsia="Times New Roman" w:hAnsi="Times New Roman" w:cs="Times New Roman"/>
          <w:sz w:val="26"/>
          <w:szCs w:val="26"/>
          <w:lang w:eastAsia="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3669ED" w:rsidRDefault="00696A4F" w:rsidP="003669ED">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lastRenderedPageBreak/>
        <w:t xml:space="preserve"> - довідка про доходи всіх членів сім’ї.</w:t>
      </w:r>
    </w:p>
    <w:p w:rsidR="003669ED" w:rsidRDefault="00696A4F" w:rsidP="003669ED">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w:t>
      </w:r>
      <w:bookmarkStart w:id="17" w:name="n74"/>
      <w:bookmarkEnd w:id="17"/>
      <w:r w:rsidRPr="00696A4F">
        <w:rPr>
          <w:rFonts w:ascii="Times New Roman" w:eastAsia="Times New Roman" w:hAnsi="Times New Roman" w:cs="Times New Roman"/>
          <w:sz w:val="26"/>
          <w:szCs w:val="26"/>
          <w:lang w:eastAsia="uk-UA"/>
        </w:rPr>
        <w:t>-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bookmarkStart w:id="18" w:name="n75"/>
      <w:bookmarkEnd w:id="18"/>
    </w:p>
    <w:p w:rsidR="003669ED" w:rsidRDefault="00696A4F" w:rsidP="003669ED">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bookmarkStart w:id="19" w:name="n76"/>
      <w:bookmarkEnd w:id="19"/>
    </w:p>
    <w:p w:rsidR="00723413" w:rsidRDefault="00696A4F" w:rsidP="003669ED">
      <w:pPr>
        <w:shd w:val="clear" w:color="auto" w:fill="FFFFFF"/>
        <w:spacing w:after="0" w:line="276"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 копії документів, що підтверджують </w:t>
      </w:r>
      <w:r w:rsidR="002C209D">
        <w:rPr>
          <w:rFonts w:ascii="Times New Roman" w:eastAsia="Times New Roman" w:hAnsi="Times New Roman" w:cs="Times New Roman"/>
          <w:sz w:val="26"/>
          <w:szCs w:val="26"/>
          <w:lang w:eastAsia="uk-UA"/>
        </w:rPr>
        <w:t xml:space="preserve">належність до одної з </w:t>
      </w:r>
      <w:r w:rsidR="00501E79">
        <w:rPr>
          <w:rFonts w:ascii="Times New Roman" w:eastAsia="Times New Roman" w:hAnsi="Times New Roman" w:cs="Times New Roman"/>
          <w:sz w:val="26"/>
          <w:szCs w:val="26"/>
          <w:lang w:eastAsia="uk-UA"/>
        </w:rPr>
        <w:t xml:space="preserve"> категорій встановлених в п. 3.1. цього порядку.</w:t>
      </w:r>
    </w:p>
    <w:p w:rsidR="003669ED" w:rsidRPr="00723413" w:rsidRDefault="00696A4F" w:rsidP="003669ED">
      <w:pPr>
        <w:shd w:val="clear" w:color="auto" w:fill="FFFFFF"/>
        <w:spacing w:after="0" w:line="276" w:lineRule="auto"/>
        <w:jc w:val="both"/>
        <w:rPr>
          <w:rFonts w:ascii="Times New Roman" w:eastAsia="Times New Roman" w:hAnsi="Times New Roman" w:cs="Times New Roman"/>
          <w:sz w:val="10"/>
          <w:szCs w:val="10"/>
          <w:lang w:eastAsia="uk-UA"/>
        </w:rPr>
      </w:pPr>
      <w:r w:rsidRPr="00723413">
        <w:rPr>
          <w:rFonts w:ascii="Times New Roman" w:eastAsia="Times New Roman" w:hAnsi="Times New Roman" w:cs="Times New Roman"/>
          <w:sz w:val="10"/>
          <w:szCs w:val="10"/>
          <w:lang w:eastAsia="uk-UA"/>
        </w:rPr>
        <w:t xml:space="preserve"> </w:t>
      </w:r>
    </w:p>
    <w:p w:rsidR="00696A4F" w:rsidRPr="003669ED" w:rsidRDefault="003669ED" w:rsidP="00723413">
      <w:pPr>
        <w:shd w:val="clear" w:color="auto" w:fill="FFFFFF"/>
        <w:spacing w:after="0" w:line="257"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val="ru-RU" w:eastAsia="uk-UA"/>
        </w:rPr>
        <w:t>4.</w:t>
      </w:r>
      <w:r w:rsidR="00723413">
        <w:rPr>
          <w:rFonts w:ascii="Times New Roman" w:eastAsia="Times New Roman" w:hAnsi="Times New Roman" w:cs="Times New Roman"/>
          <w:sz w:val="26"/>
          <w:szCs w:val="26"/>
          <w:lang w:val="ru-RU" w:eastAsia="uk-UA"/>
        </w:rPr>
        <w:t>2</w:t>
      </w:r>
      <w:r w:rsidR="001A7B71">
        <w:rPr>
          <w:rFonts w:ascii="Times New Roman" w:eastAsia="Times New Roman" w:hAnsi="Times New Roman" w:cs="Times New Roman"/>
          <w:sz w:val="26"/>
          <w:szCs w:val="26"/>
          <w:lang w:val="ru-RU" w:eastAsia="uk-UA"/>
        </w:rPr>
        <w:t>.</w:t>
      </w:r>
      <w:r>
        <w:rPr>
          <w:rFonts w:ascii="Times New Roman" w:eastAsia="Times New Roman" w:hAnsi="Times New Roman" w:cs="Times New Roman"/>
          <w:sz w:val="26"/>
          <w:szCs w:val="26"/>
          <w:lang w:val="ru-RU" w:eastAsia="uk-UA"/>
        </w:rPr>
        <w:t xml:space="preserve"> </w:t>
      </w:r>
      <w:r w:rsidR="00696A4F" w:rsidRPr="00696A4F">
        <w:rPr>
          <w:rFonts w:ascii="Times New Roman" w:eastAsia="Times New Roman" w:hAnsi="Times New Roman" w:cs="Times New Roman"/>
          <w:sz w:val="26"/>
          <w:szCs w:val="26"/>
          <w:lang w:val="ru-RU" w:eastAsia="uk-UA"/>
        </w:rPr>
        <w:t xml:space="preserve">Факт </w:t>
      </w:r>
      <w:proofErr w:type="spellStart"/>
      <w:r w:rsidR="00696A4F" w:rsidRPr="00696A4F">
        <w:rPr>
          <w:rFonts w:ascii="Times New Roman" w:eastAsia="Times New Roman" w:hAnsi="Times New Roman" w:cs="Times New Roman"/>
          <w:sz w:val="26"/>
          <w:szCs w:val="26"/>
          <w:lang w:val="ru-RU" w:eastAsia="uk-UA"/>
        </w:rPr>
        <w:t>знищення</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або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пошкодження</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житла</w:t>
      </w:r>
      <w:proofErr w:type="spellEnd"/>
      <w:r w:rsidR="00696A4F" w:rsidRPr="00696A4F">
        <w:rPr>
          <w:rFonts w:ascii="Times New Roman" w:eastAsia="Times New Roman" w:hAnsi="Times New Roman" w:cs="Times New Roman"/>
          <w:sz w:val="26"/>
          <w:szCs w:val="26"/>
          <w:lang w:val="ru-RU" w:eastAsia="uk-UA"/>
        </w:rPr>
        <w:t xml:space="preserve">, яке </w:t>
      </w:r>
      <w:proofErr w:type="spellStart"/>
      <w:r w:rsidR="00696A4F" w:rsidRPr="00696A4F">
        <w:rPr>
          <w:rFonts w:ascii="Times New Roman" w:eastAsia="Times New Roman" w:hAnsi="Times New Roman" w:cs="Times New Roman"/>
          <w:sz w:val="26"/>
          <w:szCs w:val="26"/>
          <w:lang w:val="ru-RU" w:eastAsia="uk-UA"/>
        </w:rPr>
        <w:t>призвело</w:t>
      </w:r>
      <w:proofErr w:type="spellEnd"/>
      <w:r w:rsidR="00696A4F" w:rsidRPr="00696A4F">
        <w:rPr>
          <w:rFonts w:ascii="Times New Roman" w:eastAsia="Times New Roman" w:hAnsi="Times New Roman" w:cs="Times New Roman"/>
          <w:sz w:val="26"/>
          <w:szCs w:val="26"/>
          <w:lang w:val="ru-RU" w:eastAsia="uk-UA"/>
        </w:rPr>
        <w:t xml:space="preserve"> до </w:t>
      </w:r>
      <w:proofErr w:type="spellStart"/>
      <w:r w:rsidR="00696A4F" w:rsidRPr="00696A4F">
        <w:rPr>
          <w:rFonts w:ascii="Times New Roman" w:eastAsia="Times New Roman" w:hAnsi="Times New Roman" w:cs="Times New Roman"/>
          <w:sz w:val="26"/>
          <w:szCs w:val="26"/>
          <w:lang w:val="ru-RU" w:eastAsia="uk-UA"/>
        </w:rPr>
        <w:t>неможливості</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його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використання</w:t>
      </w:r>
      <w:proofErr w:type="spellEnd"/>
      <w:r w:rsidR="00696A4F" w:rsidRPr="00696A4F">
        <w:rPr>
          <w:rFonts w:ascii="Times New Roman" w:eastAsia="Times New Roman" w:hAnsi="Times New Roman" w:cs="Times New Roman"/>
          <w:sz w:val="26"/>
          <w:szCs w:val="26"/>
          <w:lang w:val="ru-RU" w:eastAsia="uk-UA"/>
        </w:rPr>
        <w:t xml:space="preserve"> за </w:t>
      </w:r>
      <w:proofErr w:type="spellStart"/>
      <w:r w:rsidR="00696A4F" w:rsidRPr="00696A4F">
        <w:rPr>
          <w:rFonts w:ascii="Times New Roman" w:eastAsia="Times New Roman" w:hAnsi="Times New Roman" w:cs="Times New Roman"/>
          <w:sz w:val="26"/>
          <w:szCs w:val="26"/>
          <w:lang w:val="ru-RU" w:eastAsia="uk-UA"/>
        </w:rPr>
        <w:t>призначенням</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підтверджується</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особистою</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заявою</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заявника</w:t>
      </w:r>
      <w:proofErr w:type="spellEnd"/>
      <w:r w:rsidR="00696A4F" w:rsidRPr="00696A4F">
        <w:rPr>
          <w:rFonts w:ascii="Times New Roman" w:eastAsia="Times New Roman" w:hAnsi="Times New Roman" w:cs="Times New Roman"/>
          <w:sz w:val="26"/>
          <w:szCs w:val="26"/>
          <w:lang w:val="ru-RU" w:eastAsia="uk-UA"/>
        </w:rPr>
        <w:t xml:space="preserve"> та </w:t>
      </w:r>
      <w:proofErr w:type="spellStart"/>
      <w:r w:rsidR="00696A4F" w:rsidRPr="00696A4F">
        <w:rPr>
          <w:rFonts w:ascii="Times New Roman" w:eastAsia="Times New Roman" w:hAnsi="Times New Roman" w:cs="Times New Roman"/>
          <w:sz w:val="26"/>
          <w:szCs w:val="26"/>
          <w:lang w:val="ru-RU" w:eastAsia="uk-UA"/>
        </w:rPr>
        <w:t>членів</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його</w:t>
      </w:r>
      <w:proofErr w:type="spellEnd"/>
      <w:r w:rsidR="00696A4F" w:rsidRPr="00696A4F">
        <w:rPr>
          <w:rFonts w:ascii="Times New Roman" w:eastAsia="Times New Roman" w:hAnsi="Times New Roman" w:cs="Times New Roman"/>
          <w:sz w:val="26"/>
          <w:szCs w:val="26"/>
          <w:lang w:val="ru-RU" w:eastAsia="uk-UA"/>
        </w:rPr>
        <w:t xml:space="preserve"> </w:t>
      </w:r>
      <w:proofErr w:type="spellStart"/>
      <w:r w:rsidR="00696A4F" w:rsidRPr="00696A4F">
        <w:rPr>
          <w:rFonts w:ascii="Times New Roman" w:eastAsia="Times New Roman" w:hAnsi="Times New Roman" w:cs="Times New Roman"/>
          <w:sz w:val="26"/>
          <w:szCs w:val="26"/>
          <w:lang w:val="ru-RU" w:eastAsia="uk-UA"/>
        </w:rPr>
        <w:t>сім’ї</w:t>
      </w:r>
      <w:proofErr w:type="spellEnd"/>
      <w:r w:rsidR="00696A4F" w:rsidRPr="00696A4F">
        <w:rPr>
          <w:rFonts w:ascii="Times New Roman" w:eastAsia="Times New Roman" w:hAnsi="Times New Roman" w:cs="Times New Roman"/>
          <w:sz w:val="26"/>
          <w:szCs w:val="26"/>
          <w:lang w:val="ru-RU" w:eastAsia="uk-UA"/>
        </w:rPr>
        <w:t>.</w:t>
      </w:r>
    </w:p>
    <w:p w:rsidR="00723413" w:rsidRDefault="003669ED" w:rsidP="00723413">
      <w:pPr>
        <w:shd w:val="clear" w:color="auto" w:fill="FFFFFF"/>
        <w:spacing w:after="0" w:line="257" w:lineRule="auto"/>
        <w:jc w:val="both"/>
        <w:rPr>
          <w:rFonts w:ascii="Times New Roman" w:eastAsia="Times New Roman" w:hAnsi="Times New Roman" w:cs="Times New Roman"/>
          <w:sz w:val="26"/>
          <w:szCs w:val="26"/>
          <w:lang w:eastAsia="uk-UA"/>
        </w:rPr>
      </w:pPr>
      <w:r w:rsidRPr="00696A4F">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4</w:t>
      </w:r>
      <w:r w:rsidR="00723413">
        <w:rPr>
          <w:rFonts w:ascii="Times New Roman" w:eastAsia="Times New Roman" w:hAnsi="Times New Roman" w:cs="Times New Roman"/>
          <w:sz w:val="26"/>
          <w:szCs w:val="26"/>
          <w:lang w:eastAsia="uk-UA"/>
        </w:rPr>
        <w:t>.3</w:t>
      </w:r>
      <w:r w:rsidR="001A7B71">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 xml:space="preserve"> </w:t>
      </w:r>
      <w:r w:rsidRPr="00696A4F">
        <w:rPr>
          <w:rFonts w:ascii="Times New Roman" w:eastAsia="Times New Roman" w:hAnsi="Times New Roman" w:cs="Times New Roman"/>
          <w:sz w:val="26"/>
          <w:szCs w:val="26"/>
          <w:lang w:eastAsia="uk-UA"/>
        </w:rPr>
        <w:t xml:space="preserve"> У разі подання заяви уповноваженим представником внутрішньо переміщеної особи пред’являються документи, що посвідчують особу представника</w:t>
      </w:r>
      <w:r>
        <w:rPr>
          <w:rFonts w:ascii="Times New Roman" w:eastAsia="Times New Roman" w:hAnsi="Times New Roman" w:cs="Times New Roman"/>
          <w:sz w:val="26"/>
          <w:szCs w:val="26"/>
          <w:lang w:eastAsia="uk-UA"/>
        </w:rPr>
        <w:t>.</w:t>
      </w:r>
    </w:p>
    <w:p w:rsidR="003669ED" w:rsidRPr="00E41214" w:rsidRDefault="00723413" w:rsidP="00723413">
      <w:pPr>
        <w:shd w:val="clear" w:color="auto" w:fill="FFFFFF"/>
        <w:spacing w:after="0" w:line="257" w:lineRule="auto"/>
        <w:jc w:val="both"/>
        <w:rPr>
          <w:rFonts w:ascii="Times New Roman" w:eastAsia="Times New Roman" w:hAnsi="Times New Roman" w:cs="Times New Roman"/>
          <w:b/>
          <w:sz w:val="26"/>
          <w:szCs w:val="26"/>
          <w:lang w:eastAsia="uk-UA"/>
        </w:rPr>
      </w:pPr>
      <w:r>
        <w:rPr>
          <w:rFonts w:ascii="Times New Roman" w:eastAsia="Times New Roman" w:hAnsi="Times New Roman" w:cs="Times New Roman"/>
          <w:sz w:val="26"/>
          <w:szCs w:val="26"/>
          <w:lang w:eastAsia="uk-UA"/>
        </w:rPr>
        <w:t>4.4</w:t>
      </w:r>
      <w:r w:rsidRPr="003A6290">
        <w:rPr>
          <w:rFonts w:ascii="Times New Roman" w:eastAsia="Times New Roman" w:hAnsi="Times New Roman" w:cs="Times New Roman"/>
          <w:sz w:val="26"/>
          <w:szCs w:val="26"/>
          <w:lang w:eastAsia="uk-UA"/>
        </w:rPr>
        <w:t xml:space="preserve">.Заява з документами приймається </w:t>
      </w:r>
      <w:r w:rsidR="005B217F" w:rsidRPr="003A6290">
        <w:rPr>
          <w:rFonts w:ascii="Times New Roman" w:eastAsia="Times New Roman" w:hAnsi="Times New Roman" w:cs="Times New Roman"/>
          <w:sz w:val="26"/>
          <w:szCs w:val="26"/>
          <w:lang w:eastAsia="uk-UA"/>
        </w:rPr>
        <w:t>керівник</w:t>
      </w:r>
      <w:r w:rsidR="003A6290" w:rsidRPr="003A6290">
        <w:rPr>
          <w:rFonts w:ascii="Times New Roman" w:eastAsia="Times New Roman" w:hAnsi="Times New Roman" w:cs="Times New Roman"/>
          <w:sz w:val="26"/>
          <w:szCs w:val="26"/>
          <w:lang w:eastAsia="uk-UA"/>
        </w:rPr>
        <w:t>ом МКП</w:t>
      </w:r>
      <w:r w:rsidR="003A6290">
        <w:rPr>
          <w:rFonts w:ascii="Times New Roman" w:eastAsia="Times New Roman" w:hAnsi="Times New Roman" w:cs="Times New Roman"/>
          <w:sz w:val="26"/>
          <w:szCs w:val="26"/>
          <w:lang w:eastAsia="uk-UA"/>
        </w:rPr>
        <w:t>, який подає подані документи на розгляд Комісії.</w:t>
      </w:r>
    </w:p>
    <w:p w:rsidR="00723413" w:rsidRPr="00723413" w:rsidRDefault="00723413" w:rsidP="00723413">
      <w:pPr>
        <w:shd w:val="clear" w:color="auto" w:fill="FFFFFF"/>
        <w:spacing w:after="0" w:line="257" w:lineRule="auto"/>
        <w:jc w:val="both"/>
        <w:rPr>
          <w:rFonts w:ascii="Times New Roman" w:eastAsia="Times New Roman" w:hAnsi="Times New Roman" w:cs="Times New Roman"/>
          <w:sz w:val="10"/>
          <w:szCs w:val="10"/>
          <w:lang w:eastAsia="uk-UA"/>
        </w:rPr>
      </w:pPr>
    </w:p>
    <w:p w:rsidR="00696A4F" w:rsidRPr="00723413" w:rsidRDefault="00696A4F" w:rsidP="00723413">
      <w:pPr>
        <w:pStyle w:val="a6"/>
        <w:numPr>
          <w:ilvl w:val="0"/>
          <w:numId w:val="13"/>
        </w:numPr>
        <w:shd w:val="clear" w:color="auto" w:fill="FFFFFF"/>
        <w:spacing w:after="0" w:line="256" w:lineRule="auto"/>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b/>
          <w:sz w:val="26"/>
          <w:szCs w:val="26"/>
          <w:lang w:eastAsia="uk-UA"/>
        </w:rPr>
        <w:t xml:space="preserve">Порядок роботи </w:t>
      </w:r>
      <w:r w:rsidR="003669ED" w:rsidRPr="00723413">
        <w:rPr>
          <w:rFonts w:ascii="Times New Roman" w:eastAsia="Times New Roman" w:hAnsi="Times New Roman" w:cs="Times New Roman"/>
          <w:b/>
          <w:sz w:val="26"/>
          <w:szCs w:val="26"/>
          <w:lang w:eastAsia="uk-UA"/>
        </w:rPr>
        <w:t>К</w:t>
      </w:r>
      <w:r w:rsidRPr="00723413">
        <w:rPr>
          <w:rFonts w:ascii="Times New Roman" w:eastAsia="Times New Roman" w:hAnsi="Times New Roman" w:cs="Times New Roman"/>
          <w:b/>
          <w:sz w:val="26"/>
          <w:szCs w:val="26"/>
          <w:lang w:eastAsia="uk-UA"/>
        </w:rPr>
        <w:t>омісії</w:t>
      </w:r>
      <w:r w:rsidRPr="00723413">
        <w:rPr>
          <w:rFonts w:ascii="Times New Roman" w:eastAsia="Times New Roman" w:hAnsi="Times New Roman" w:cs="Times New Roman"/>
          <w:sz w:val="26"/>
          <w:szCs w:val="26"/>
          <w:lang w:eastAsia="uk-UA"/>
        </w:rPr>
        <w:t xml:space="preserve"> </w:t>
      </w:r>
    </w:p>
    <w:p w:rsidR="00723413" w:rsidRPr="00723413" w:rsidRDefault="00723413" w:rsidP="00723413">
      <w:pPr>
        <w:pStyle w:val="a6"/>
        <w:shd w:val="clear" w:color="auto" w:fill="FFFFFF"/>
        <w:spacing w:after="0" w:line="256" w:lineRule="auto"/>
        <w:ind w:left="928"/>
        <w:jc w:val="both"/>
        <w:rPr>
          <w:rFonts w:ascii="Times New Roman" w:eastAsia="Times New Roman" w:hAnsi="Times New Roman" w:cs="Times New Roman"/>
          <w:sz w:val="10"/>
          <w:szCs w:val="10"/>
          <w:lang w:eastAsia="uk-UA"/>
        </w:rPr>
      </w:pPr>
    </w:p>
    <w:p w:rsidR="00D40C38" w:rsidRPr="00723413" w:rsidRDefault="00D40C38"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Комісія у своїй діяльності керується </w:t>
      </w:r>
      <w:hyperlink r:id="rId15" w:tgtFrame="_blank" w:history="1">
        <w:r w:rsidRPr="00723413">
          <w:rPr>
            <w:rFonts w:ascii="Times New Roman" w:eastAsia="Times New Roman" w:hAnsi="Times New Roman" w:cs="Times New Roman"/>
            <w:sz w:val="26"/>
            <w:szCs w:val="26"/>
            <w:lang w:eastAsia="uk-UA"/>
          </w:rPr>
          <w:t>Конституцією України</w:t>
        </w:r>
      </w:hyperlink>
      <w:r w:rsidRPr="00723413">
        <w:rPr>
          <w:rFonts w:ascii="Times New Roman" w:eastAsia="Times New Roman" w:hAnsi="Times New Roman" w:cs="Times New Roman"/>
          <w:sz w:val="26"/>
          <w:szCs w:val="26"/>
          <w:lang w:eastAsia="uk-UA"/>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Червоноградської міської ради</w:t>
      </w:r>
      <w:r w:rsidR="00723413" w:rsidRPr="00723413">
        <w:rPr>
          <w:rFonts w:ascii="Times New Roman" w:eastAsia="Times New Roman" w:hAnsi="Times New Roman" w:cs="Times New Roman"/>
          <w:sz w:val="26"/>
          <w:szCs w:val="26"/>
          <w:lang w:eastAsia="uk-UA"/>
        </w:rPr>
        <w:t>,</w:t>
      </w:r>
      <w:r w:rsidRPr="00723413">
        <w:rPr>
          <w:rFonts w:ascii="Times New Roman" w:eastAsia="Times New Roman" w:hAnsi="Times New Roman" w:cs="Times New Roman"/>
          <w:sz w:val="26"/>
          <w:szCs w:val="26"/>
          <w:lang w:eastAsia="uk-UA"/>
        </w:rPr>
        <w:t xml:space="preserve"> її виконавчого комітету та цим Порядком.</w:t>
      </w:r>
    </w:p>
    <w:p w:rsidR="00D40C38" w:rsidRPr="00723413" w:rsidRDefault="00D40C38" w:rsidP="00723413">
      <w:pPr>
        <w:pStyle w:val="a6"/>
        <w:numPr>
          <w:ilvl w:val="1"/>
          <w:numId w:val="10"/>
        </w:numPr>
        <w:spacing w:after="0"/>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Персональний склад Комісії затверджується розпорядженням Червоноградського міського голови.</w:t>
      </w:r>
    </w:p>
    <w:p w:rsidR="00D40C38" w:rsidRPr="00723413" w:rsidRDefault="00D40C38"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Голова Комісії головує на її засіданнях, контролює виконання покладених на Комісію завдань, підписує договори </w:t>
      </w:r>
      <w:r w:rsidRPr="00723413">
        <w:rPr>
          <w:rFonts w:ascii="Times New Roman" w:eastAsia="Times New Roman" w:hAnsi="Times New Roman" w:cs="Times New Roman"/>
          <w:sz w:val="26"/>
          <w:szCs w:val="26"/>
          <w:lang w:eastAsia="ru-RU"/>
        </w:rPr>
        <w:t xml:space="preserve">на тимчасове </w:t>
      </w:r>
      <w:r w:rsidR="00723413" w:rsidRPr="00723413">
        <w:rPr>
          <w:rFonts w:ascii="Times New Roman" w:eastAsia="Times New Roman" w:hAnsi="Times New Roman" w:cs="Times New Roman"/>
          <w:sz w:val="26"/>
          <w:szCs w:val="26"/>
          <w:lang w:eastAsia="ru-RU"/>
        </w:rPr>
        <w:t>розміщення</w:t>
      </w:r>
      <w:r w:rsidRPr="00723413">
        <w:rPr>
          <w:rFonts w:ascii="Times New Roman" w:eastAsia="Times New Roman" w:hAnsi="Times New Roman" w:cs="Times New Roman"/>
          <w:sz w:val="26"/>
          <w:szCs w:val="26"/>
          <w:lang w:eastAsia="ru-RU"/>
        </w:rPr>
        <w:t xml:space="preserve"> з внутрішньо переміщеними особами.</w:t>
      </w:r>
    </w:p>
    <w:p w:rsidR="00D40C38" w:rsidRDefault="00D40C38"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У разі відсутності голови Комісії або неможливості ним виконувати своїх повноважень, його обов’язки виконує заступник голови Комісії, який головує на її засіданнях. У разі відсутності голови та його заступника головуючий обирається з числа присутніх членів </w:t>
      </w:r>
      <w:r w:rsidR="008664A7" w:rsidRPr="00723413">
        <w:rPr>
          <w:rFonts w:ascii="Times New Roman" w:eastAsia="Times New Roman" w:hAnsi="Times New Roman" w:cs="Times New Roman"/>
          <w:sz w:val="26"/>
          <w:szCs w:val="26"/>
          <w:lang w:eastAsia="uk-UA"/>
        </w:rPr>
        <w:t>Коміс</w:t>
      </w:r>
      <w:r w:rsidR="00312938" w:rsidRPr="00723413">
        <w:rPr>
          <w:rFonts w:ascii="Times New Roman" w:eastAsia="Times New Roman" w:hAnsi="Times New Roman" w:cs="Times New Roman"/>
          <w:sz w:val="26"/>
          <w:szCs w:val="26"/>
          <w:lang w:eastAsia="uk-UA"/>
        </w:rPr>
        <w:t>і</w:t>
      </w:r>
      <w:r w:rsidR="008664A7" w:rsidRPr="00723413">
        <w:rPr>
          <w:rFonts w:ascii="Times New Roman" w:eastAsia="Times New Roman" w:hAnsi="Times New Roman" w:cs="Times New Roman"/>
          <w:sz w:val="26"/>
          <w:szCs w:val="26"/>
          <w:lang w:eastAsia="uk-UA"/>
        </w:rPr>
        <w:t>ї</w:t>
      </w:r>
      <w:r w:rsidRPr="00723413">
        <w:rPr>
          <w:rFonts w:ascii="Times New Roman" w:eastAsia="Times New Roman" w:hAnsi="Times New Roman" w:cs="Times New Roman"/>
          <w:sz w:val="26"/>
          <w:szCs w:val="26"/>
          <w:lang w:eastAsia="uk-UA"/>
        </w:rPr>
        <w:t xml:space="preserve"> шляхом голосування.</w:t>
      </w:r>
    </w:p>
    <w:p w:rsidR="00723413" w:rsidRPr="00723413" w:rsidRDefault="00723413" w:rsidP="00723413">
      <w:pPr>
        <w:pStyle w:val="a6"/>
        <w:shd w:val="clear" w:color="auto" w:fill="FFFFFF"/>
        <w:spacing w:after="0" w:line="240" w:lineRule="auto"/>
        <w:ind w:left="215"/>
        <w:jc w:val="both"/>
        <w:rPr>
          <w:rFonts w:ascii="Times New Roman" w:eastAsia="Times New Roman" w:hAnsi="Times New Roman" w:cs="Times New Roman"/>
          <w:sz w:val="10"/>
          <w:szCs w:val="10"/>
          <w:lang w:eastAsia="uk-UA"/>
        </w:rPr>
      </w:pPr>
    </w:p>
    <w:p w:rsidR="00D40C38"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Секретар Комісії:</w:t>
      </w:r>
    </w:p>
    <w:p w:rsidR="008664A7" w:rsidRPr="00723413" w:rsidRDefault="008664A7" w:rsidP="00723413">
      <w:pPr>
        <w:pStyle w:val="a6"/>
        <w:numPr>
          <w:ilvl w:val="2"/>
          <w:numId w:val="10"/>
        </w:numPr>
        <w:shd w:val="clear" w:color="auto" w:fill="FFFFFF"/>
        <w:tabs>
          <w:tab w:val="left" w:pos="426"/>
          <w:tab w:val="left" w:pos="709"/>
          <w:tab w:val="left" w:pos="851"/>
        </w:tabs>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Готує необхідні матеріали для роботи Комісії;</w:t>
      </w:r>
    </w:p>
    <w:p w:rsidR="008664A7" w:rsidRPr="00723413" w:rsidRDefault="008664A7" w:rsidP="00723413">
      <w:pPr>
        <w:pStyle w:val="a6"/>
        <w:numPr>
          <w:ilvl w:val="2"/>
          <w:numId w:val="10"/>
        </w:numPr>
        <w:shd w:val="clear" w:color="auto" w:fill="FFFFFF"/>
        <w:tabs>
          <w:tab w:val="left" w:pos="426"/>
          <w:tab w:val="left" w:pos="709"/>
          <w:tab w:val="left" w:pos="851"/>
        </w:tabs>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Забезпечує оповіщення членів </w:t>
      </w:r>
      <w:r w:rsidR="0084751A">
        <w:rPr>
          <w:rFonts w:ascii="Times New Roman" w:eastAsia="Times New Roman" w:hAnsi="Times New Roman" w:cs="Times New Roman"/>
          <w:sz w:val="26"/>
          <w:szCs w:val="26"/>
          <w:lang w:eastAsia="uk-UA"/>
        </w:rPr>
        <w:t>Комісії</w:t>
      </w:r>
      <w:r w:rsidRPr="00723413">
        <w:rPr>
          <w:rFonts w:ascii="Times New Roman" w:eastAsia="Times New Roman" w:hAnsi="Times New Roman" w:cs="Times New Roman"/>
          <w:sz w:val="26"/>
          <w:szCs w:val="26"/>
          <w:lang w:eastAsia="uk-UA"/>
        </w:rPr>
        <w:t xml:space="preserve"> про дату, час та місце проведення засідань </w:t>
      </w:r>
      <w:r w:rsidR="0084751A">
        <w:rPr>
          <w:rFonts w:ascii="Times New Roman" w:eastAsia="Times New Roman" w:hAnsi="Times New Roman" w:cs="Times New Roman"/>
          <w:sz w:val="26"/>
          <w:szCs w:val="26"/>
          <w:lang w:eastAsia="uk-UA"/>
        </w:rPr>
        <w:t>Комісії</w:t>
      </w:r>
      <w:r w:rsidRPr="00723413">
        <w:rPr>
          <w:rFonts w:ascii="Times New Roman" w:eastAsia="Times New Roman" w:hAnsi="Times New Roman" w:cs="Times New Roman"/>
          <w:sz w:val="26"/>
          <w:szCs w:val="26"/>
          <w:lang w:eastAsia="uk-UA"/>
        </w:rPr>
        <w:t>;</w:t>
      </w:r>
    </w:p>
    <w:p w:rsidR="008664A7" w:rsidRPr="00723413" w:rsidRDefault="008664A7" w:rsidP="00723413">
      <w:pPr>
        <w:pStyle w:val="a6"/>
        <w:numPr>
          <w:ilvl w:val="2"/>
          <w:numId w:val="10"/>
        </w:numPr>
        <w:shd w:val="clear" w:color="auto" w:fill="FFFFFF"/>
        <w:tabs>
          <w:tab w:val="left" w:pos="426"/>
          <w:tab w:val="left" w:pos="709"/>
          <w:tab w:val="left" w:pos="851"/>
        </w:tabs>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Веде та оформляє протокол засідання </w:t>
      </w:r>
      <w:r w:rsidR="0084751A">
        <w:rPr>
          <w:rFonts w:ascii="Times New Roman" w:eastAsia="Times New Roman" w:hAnsi="Times New Roman" w:cs="Times New Roman"/>
          <w:sz w:val="26"/>
          <w:szCs w:val="26"/>
          <w:lang w:eastAsia="uk-UA"/>
        </w:rPr>
        <w:t>Комісії</w:t>
      </w:r>
      <w:r w:rsidRPr="00723413">
        <w:rPr>
          <w:rFonts w:ascii="Times New Roman" w:eastAsia="Times New Roman" w:hAnsi="Times New Roman" w:cs="Times New Roman"/>
          <w:sz w:val="26"/>
          <w:szCs w:val="26"/>
          <w:lang w:eastAsia="uk-UA"/>
        </w:rPr>
        <w:t>;</w:t>
      </w:r>
    </w:p>
    <w:p w:rsidR="008664A7" w:rsidRDefault="008664A7" w:rsidP="00723413">
      <w:pPr>
        <w:pStyle w:val="a6"/>
        <w:numPr>
          <w:ilvl w:val="2"/>
          <w:numId w:val="10"/>
        </w:numPr>
        <w:tabs>
          <w:tab w:val="left" w:pos="426"/>
          <w:tab w:val="left" w:pos="709"/>
          <w:tab w:val="left" w:pos="851"/>
        </w:tabs>
        <w:spacing w:after="0"/>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Готує </w:t>
      </w:r>
      <w:r w:rsidR="00501E79">
        <w:rPr>
          <w:rFonts w:ascii="Times New Roman" w:eastAsia="Times New Roman" w:hAnsi="Times New Roman" w:cs="Times New Roman"/>
          <w:sz w:val="26"/>
          <w:szCs w:val="26"/>
          <w:lang w:eastAsia="uk-UA"/>
        </w:rPr>
        <w:t>договори на тимчасове розміщення ВПО.</w:t>
      </w:r>
    </w:p>
    <w:p w:rsidR="00501E79" w:rsidRDefault="00501E79" w:rsidP="00723413">
      <w:pPr>
        <w:pStyle w:val="a6"/>
        <w:numPr>
          <w:ilvl w:val="2"/>
          <w:numId w:val="10"/>
        </w:numPr>
        <w:tabs>
          <w:tab w:val="left" w:pos="426"/>
          <w:tab w:val="left" w:pos="709"/>
          <w:tab w:val="left" w:pos="851"/>
        </w:tabs>
        <w:spacing w:after="0"/>
        <w:ind w:left="215" w:firstLine="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Забезпечує організацію роботи комісії.</w:t>
      </w:r>
    </w:p>
    <w:p w:rsidR="00723413" w:rsidRPr="00723413" w:rsidRDefault="00723413" w:rsidP="00723413">
      <w:pPr>
        <w:pStyle w:val="a6"/>
        <w:tabs>
          <w:tab w:val="left" w:pos="426"/>
          <w:tab w:val="left" w:pos="709"/>
          <w:tab w:val="left" w:pos="851"/>
        </w:tabs>
        <w:spacing w:after="0"/>
        <w:ind w:left="215"/>
        <w:jc w:val="both"/>
        <w:rPr>
          <w:rFonts w:ascii="Times New Roman" w:eastAsia="Times New Roman" w:hAnsi="Times New Roman" w:cs="Times New Roman"/>
          <w:sz w:val="10"/>
          <w:szCs w:val="10"/>
          <w:lang w:eastAsia="uk-UA"/>
        </w:rPr>
      </w:pPr>
    </w:p>
    <w:p w:rsidR="008664A7"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У разі відсутності секретаря Комісії його обов’язки тимчасово виконує за дорученням інший член Комісії.</w:t>
      </w:r>
    </w:p>
    <w:p w:rsidR="008664A7"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lastRenderedPageBreak/>
        <w:t>Члени Комісії беруть участь у її засіданнях і виконують доручення її голови в межах покладених на комісію завдань.</w:t>
      </w:r>
    </w:p>
    <w:p w:rsidR="008664A7"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Формою роботи Комісії є засідання, що скликаються її головою у разі потреби.</w:t>
      </w:r>
    </w:p>
    <w:p w:rsidR="008664A7"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Засідання Комісії вважається правомочним, якщо в ньому бере участь не менше половини від загального складу Комісії.</w:t>
      </w:r>
    </w:p>
    <w:p w:rsidR="008664A7" w:rsidRPr="00723413" w:rsidRDefault="008664A7"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Рішення Комісії вважаються прийнятими, якщо за них проголосувало більше половини присутніх на засіданні </w:t>
      </w:r>
      <w:r w:rsidR="002C209D">
        <w:rPr>
          <w:rFonts w:ascii="Times New Roman" w:eastAsia="Times New Roman" w:hAnsi="Times New Roman" w:cs="Times New Roman"/>
          <w:sz w:val="26"/>
          <w:szCs w:val="26"/>
          <w:lang w:eastAsia="uk-UA"/>
        </w:rPr>
        <w:t>Комісії</w:t>
      </w:r>
      <w:r w:rsidRPr="00723413">
        <w:rPr>
          <w:rFonts w:ascii="Times New Roman" w:eastAsia="Times New Roman" w:hAnsi="Times New Roman" w:cs="Times New Roman"/>
          <w:sz w:val="26"/>
          <w:szCs w:val="26"/>
          <w:lang w:eastAsia="uk-UA"/>
        </w:rPr>
        <w:t>. У разі рівного розподілу голосів вирішальним є голос головуючого на засіданні.</w:t>
      </w:r>
    </w:p>
    <w:p w:rsidR="008664A7" w:rsidRPr="00723413" w:rsidRDefault="00B077B5"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Рішення Комісії</w:t>
      </w:r>
      <w:r w:rsidR="008664A7" w:rsidRPr="00723413">
        <w:rPr>
          <w:rFonts w:ascii="Times New Roman" w:eastAsia="Times New Roman" w:hAnsi="Times New Roman" w:cs="Times New Roman"/>
          <w:sz w:val="26"/>
          <w:szCs w:val="26"/>
          <w:lang w:eastAsia="uk-UA"/>
        </w:rPr>
        <w:t xml:space="preserve">, прийняті в межах її компетенції, оформлюються протоколом, який підписується головою, заступником голови або головуючим, секретарем та всіма членами </w:t>
      </w:r>
      <w:r w:rsidR="002C209D">
        <w:rPr>
          <w:rFonts w:ascii="Times New Roman" w:eastAsia="Times New Roman" w:hAnsi="Times New Roman" w:cs="Times New Roman"/>
          <w:sz w:val="26"/>
          <w:szCs w:val="26"/>
          <w:lang w:eastAsia="uk-UA"/>
        </w:rPr>
        <w:t>Комісії</w:t>
      </w:r>
      <w:r w:rsidR="008664A7" w:rsidRPr="00723413">
        <w:rPr>
          <w:rFonts w:ascii="Times New Roman" w:eastAsia="Times New Roman" w:hAnsi="Times New Roman" w:cs="Times New Roman"/>
          <w:sz w:val="26"/>
          <w:szCs w:val="26"/>
          <w:lang w:eastAsia="uk-UA"/>
        </w:rPr>
        <w:t>, які брали участь у засіданні.</w:t>
      </w:r>
    </w:p>
    <w:p w:rsidR="008664A7" w:rsidRPr="00723413" w:rsidRDefault="00B077B5"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Рішення Комісії  про тимчасове розміщення внутрішньо перем</w:t>
      </w:r>
      <w:r w:rsidR="002C209D">
        <w:rPr>
          <w:rFonts w:ascii="Times New Roman" w:eastAsia="Times New Roman" w:hAnsi="Times New Roman" w:cs="Times New Roman"/>
          <w:sz w:val="26"/>
          <w:szCs w:val="26"/>
          <w:lang w:eastAsia="uk-UA"/>
        </w:rPr>
        <w:t>іщеної особи в МПК приймається К</w:t>
      </w:r>
      <w:r w:rsidRPr="00723413">
        <w:rPr>
          <w:rFonts w:ascii="Times New Roman" w:eastAsia="Times New Roman" w:hAnsi="Times New Roman" w:cs="Times New Roman"/>
          <w:sz w:val="26"/>
          <w:szCs w:val="26"/>
          <w:lang w:eastAsia="uk-UA"/>
        </w:rPr>
        <w:t>омісією протягом п’яти робочих днів після подання відповідної заяви.</w:t>
      </w:r>
    </w:p>
    <w:p w:rsidR="00DA3680" w:rsidRPr="00723413" w:rsidRDefault="00FB0334" w:rsidP="00723413">
      <w:pPr>
        <w:pStyle w:val="a6"/>
        <w:numPr>
          <w:ilvl w:val="1"/>
          <w:numId w:val="10"/>
        </w:numPr>
        <w:shd w:val="clear" w:color="auto" w:fill="FFFFFF"/>
        <w:spacing w:after="0" w:line="240" w:lineRule="auto"/>
        <w:ind w:left="215" w:firstLine="0"/>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 xml:space="preserve">За результатами розгляду поданих ВПО документів </w:t>
      </w:r>
      <w:r w:rsidR="00DA3680" w:rsidRPr="00723413">
        <w:rPr>
          <w:rFonts w:ascii="Times New Roman" w:eastAsia="Times New Roman" w:hAnsi="Times New Roman" w:cs="Times New Roman"/>
          <w:sz w:val="26"/>
          <w:szCs w:val="26"/>
          <w:lang w:eastAsia="uk-UA"/>
        </w:rPr>
        <w:t>Комісія приймає одне з наступних рішень:</w:t>
      </w:r>
    </w:p>
    <w:p w:rsidR="00DA3680" w:rsidRPr="00BA3ED9" w:rsidRDefault="00DA3680" w:rsidP="00723413">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sidRPr="00723413">
        <w:rPr>
          <w:rFonts w:ascii="Times New Roman" w:eastAsia="Times New Roman" w:hAnsi="Times New Roman" w:cs="Times New Roman"/>
          <w:sz w:val="26"/>
          <w:szCs w:val="26"/>
          <w:lang w:eastAsia="uk-UA"/>
        </w:rPr>
        <w:t>5.1</w:t>
      </w:r>
      <w:r w:rsidR="00BA3ED9">
        <w:rPr>
          <w:rFonts w:ascii="Times New Roman" w:eastAsia="Times New Roman" w:hAnsi="Times New Roman" w:cs="Times New Roman"/>
          <w:sz w:val="26"/>
          <w:szCs w:val="26"/>
          <w:lang w:eastAsia="uk-UA"/>
        </w:rPr>
        <w:t>3</w:t>
      </w:r>
      <w:r w:rsidRPr="00723413">
        <w:rPr>
          <w:rFonts w:ascii="Times New Roman" w:eastAsia="Times New Roman" w:hAnsi="Times New Roman" w:cs="Times New Roman"/>
          <w:sz w:val="26"/>
          <w:szCs w:val="26"/>
          <w:lang w:eastAsia="uk-UA"/>
        </w:rPr>
        <w:t>.1</w:t>
      </w:r>
      <w:r w:rsidRPr="00BA3ED9">
        <w:rPr>
          <w:rFonts w:ascii="Times New Roman" w:eastAsia="Times New Roman" w:hAnsi="Times New Roman" w:cs="Times New Roman"/>
          <w:sz w:val="26"/>
          <w:szCs w:val="26"/>
          <w:lang w:eastAsia="uk-UA"/>
        </w:rPr>
        <w:t xml:space="preserve">. </w:t>
      </w:r>
      <w:r w:rsidR="00FB0334" w:rsidRPr="00BA3ED9">
        <w:rPr>
          <w:rFonts w:ascii="Times New Roman" w:eastAsia="Times New Roman" w:hAnsi="Times New Roman" w:cs="Times New Roman"/>
          <w:sz w:val="26"/>
          <w:szCs w:val="26"/>
          <w:lang w:eastAsia="uk-UA"/>
        </w:rPr>
        <w:t>Тимчасово розмістити ВПО в МКП із зазначенням адреси розміщення;</w:t>
      </w:r>
    </w:p>
    <w:p w:rsidR="00FB0334" w:rsidRDefault="00FB0334" w:rsidP="00723413">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sidRPr="00BA3ED9">
        <w:rPr>
          <w:rFonts w:ascii="Times New Roman" w:eastAsia="Times New Roman" w:hAnsi="Times New Roman" w:cs="Times New Roman"/>
          <w:sz w:val="26"/>
          <w:szCs w:val="26"/>
          <w:lang w:eastAsia="uk-UA"/>
        </w:rPr>
        <w:t>5.1</w:t>
      </w:r>
      <w:r w:rsidR="00BA3ED9" w:rsidRPr="00BA3ED9">
        <w:rPr>
          <w:rFonts w:ascii="Times New Roman" w:eastAsia="Times New Roman" w:hAnsi="Times New Roman" w:cs="Times New Roman"/>
          <w:sz w:val="26"/>
          <w:szCs w:val="26"/>
          <w:lang w:eastAsia="uk-UA"/>
        </w:rPr>
        <w:t>3</w:t>
      </w:r>
      <w:r w:rsidRPr="00BA3ED9">
        <w:rPr>
          <w:rFonts w:ascii="Times New Roman" w:eastAsia="Times New Roman" w:hAnsi="Times New Roman" w:cs="Times New Roman"/>
          <w:sz w:val="26"/>
          <w:szCs w:val="26"/>
          <w:lang w:eastAsia="uk-UA"/>
        </w:rPr>
        <w:t>.2. Відмовити в тимчасовому розміщенні</w:t>
      </w:r>
      <w:r w:rsidR="00BA3ED9">
        <w:rPr>
          <w:rFonts w:ascii="Times New Roman" w:eastAsia="Times New Roman" w:hAnsi="Times New Roman" w:cs="Times New Roman"/>
          <w:sz w:val="26"/>
          <w:szCs w:val="26"/>
          <w:lang w:eastAsia="uk-UA"/>
        </w:rPr>
        <w:t>.</w:t>
      </w:r>
    </w:p>
    <w:p w:rsidR="00BA3ED9" w:rsidRDefault="00BA3ED9" w:rsidP="00BA3ED9">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5.14. За зверненням керівника МКП Комісія може прийняти одне з наступних рішень:</w:t>
      </w:r>
    </w:p>
    <w:p w:rsidR="00BA3ED9" w:rsidRDefault="00BA3ED9" w:rsidP="00BA3ED9">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5.14.1. Виселити ВПО;</w:t>
      </w:r>
    </w:p>
    <w:p w:rsidR="00BA3ED9" w:rsidRPr="005B217F" w:rsidRDefault="00BA3ED9" w:rsidP="005B217F">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5.14.1. Залишити без розгляду звернення керівника МКП. </w:t>
      </w:r>
    </w:p>
    <w:p w:rsidR="00E41214" w:rsidRPr="00BA3ED9" w:rsidRDefault="00E41214" w:rsidP="00723413">
      <w:pPr>
        <w:pStyle w:val="a6"/>
        <w:shd w:val="clear" w:color="auto" w:fill="FFFFFF"/>
        <w:spacing w:after="0" w:line="240" w:lineRule="auto"/>
        <w:ind w:left="215"/>
        <w:jc w:val="both"/>
        <w:rPr>
          <w:rFonts w:ascii="Times New Roman" w:eastAsia="Times New Roman" w:hAnsi="Times New Roman" w:cs="Times New Roman"/>
          <w:sz w:val="26"/>
          <w:szCs w:val="26"/>
          <w:lang w:eastAsia="uk-UA"/>
        </w:rPr>
      </w:pPr>
      <w:r w:rsidRPr="00BA3ED9">
        <w:rPr>
          <w:rFonts w:ascii="Times New Roman" w:eastAsia="Times New Roman" w:hAnsi="Times New Roman" w:cs="Times New Roman"/>
          <w:sz w:val="26"/>
          <w:szCs w:val="26"/>
          <w:lang w:eastAsia="uk-UA"/>
        </w:rPr>
        <w:t>та видає направлення на тимчасове розміщення із зазначенням адреси МКП</w:t>
      </w:r>
      <w:r w:rsidR="005B217F">
        <w:rPr>
          <w:rFonts w:ascii="Times New Roman" w:eastAsia="Times New Roman" w:hAnsi="Times New Roman" w:cs="Times New Roman"/>
          <w:sz w:val="26"/>
          <w:szCs w:val="26"/>
          <w:lang w:eastAsia="uk-UA"/>
        </w:rPr>
        <w:t xml:space="preserve"> (додаток 3)</w:t>
      </w:r>
    </w:p>
    <w:p w:rsidR="00BA3ED9" w:rsidRPr="005B217F" w:rsidRDefault="005B217F" w:rsidP="005B217F">
      <w:pPr>
        <w:pStyle w:val="a6"/>
        <w:numPr>
          <w:ilvl w:val="1"/>
          <w:numId w:val="13"/>
        </w:numPr>
        <w:shd w:val="clear" w:color="auto" w:fill="FFFFFF"/>
        <w:spacing w:after="0" w:line="240" w:lineRule="auto"/>
        <w:ind w:left="142" w:firstLine="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Протокольне рішення Комісії щодо розміщення ВПО в МКП </w:t>
      </w:r>
      <w:r w:rsidR="00BA3ED9" w:rsidRPr="005B217F">
        <w:rPr>
          <w:rFonts w:ascii="Times New Roman" w:eastAsia="Times New Roman" w:hAnsi="Times New Roman" w:cs="Times New Roman"/>
          <w:sz w:val="26"/>
          <w:szCs w:val="26"/>
          <w:lang w:eastAsia="uk-UA"/>
        </w:rPr>
        <w:t>є підставою для укладення договору на тимчасове розміщення ВПО з сім’єю в МКП (додаток 2) терміном на 60 діб.</w:t>
      </w:r>
    </w:p>
    <w:p w:rsidR="00DA3680" w:rsidRPr="005B217F" w:rsidRDefault="00DA3680" w:rsidP="005B217F">
      <w:pPr>
        <w:pStyle w:val="a6"/>
        <w:shd w:val="clear" w:color="auto" w:fill="FFFFFF"/>
        <w:spacing w:after="0" w:line="240" w:lineRule="auto"/>
        <w:ind w:left="142"/>
        <w:jc w:val="both"/>
        <w:rPr>
          <w:rFonts w:ascii="Times New Roman" w:eastAsia="Times New Roman" w:hAnsi="Times New Roman" w:cs="Times New Roman"/>
          <w:sz w:val="10"/>
          <w:szCs w:val="10"/>
          <w:lang w:eastAsia="uk-UA"/>
        </w:rPr>
      </w:pPr>
    </w:p>
    <w:p w:rsidR="00D40C38" w:rsidRPr="00723413" w:rsidRDefault="00D40C38" w:rsidP="00723413">
      <w:pPr>
        <w:shd w:val="clear" w:color="auto" w:fill="FFFFFF"/>
        <w:spacing w:after="0" w:line="240" w:lineRule="auto"/>
        <w:ind w:left="215"/>
        <w:jc w:val="both"/>
        <w:rPr>
          <w:rFonts w:ascii="Times New Roman" w:eastAsia="Times New Roman" w:hAnsi="Times New Roman" w:cs="Times New Roman"/>
          <w:sz w:val="10"/>
          <w:szCs w:val="10"/>
          <w:lang w:eastAsia="uk-UA"/>
        </w:rPr>
      </w:pPr>
    </w:p>
    <w:p w:rsidR="007E10AB" w:rsidRDefault="007E10AB" w:rsidP="00723413">
      <w:pPr>
        <w:pStyle w:val="a6"/>
        <w:numPr>
          <w:ilvl w:val="0"/>
          <w:numId w:val="11"/>
        </w:numPr>
        <w:spacing w:after="0"/>
        <w:ind w:left="215" w:firstLine="0"/>
        <w:jc w:val="both"/>
        <w:rPr>
          <w:rFonts w:ascii="Times New Roman" w:eastAsia="Calibri" w:hAnsi="Times New Roman" w:cs="Times New Roman"/>
          <w:b/>
          <w:sz w:val="26"/>
          <w:szCs w:val="26"/>
        </w:rPr>
      </w:pPr>
      <w:bookmarkStart w:id="20" w:name="n59"/>
      <w:bookmarkEnd w:id="20"/>
      <w:r w:rsidRPr="0084751A">
        <w:rPr>
          <w:rFonts w:ascii="Times New Roman" w:eastAsia="Calibri" w:hAnsi="Times New Roman" w:cs="Times New Roman"/>
          <w:b/>
          <w:sz w:val="26"/>
          <w:szCs w:val="26"/>
        </w:rPr>
        <w:t>Завдання Комісії:</w:t>
      </w:r>
    </w:p>
    <w:p w:rsidR="0084751A" w:rsidRPr="0084751A" w:rsidRDefault="0084751A" w:rsidP="0084751A">
      <w:pPr>
        <w:pStyle w:val="a6"/>
        <w:spacing w:after="0"/>
        <w:ind w:left="215"/>
        <w:jc w:val="both"/>
        <w:rPr>
          <w:rFonts w:ascii="Times New Roman" w:eastAsia="Calibri" w:hAnsi="Times New Roman" w:cs="Times New Roman"/>
          <w:b/>
          <w:sz w:val="10"/>
          <w:szCs w:val="10"/>
        </w:rPr>
      </w:pPr>
    </w:p>
    <w:p w:rsidR="007E10AB" w:rsidRPr="00723413" w:rsidRDefault="007E10AB" w:rsidP="00723413">
      <w:pPr>
        <w:pStyle w:val="a6"/>
        <w:spacing w:after="0"/>
        <w:ind w:left="215"/>
        <w:jc w:val="both"/>
        <w:rPr>
          <w:rFonts w:ascii="Times New Roman" w:eastAsia="Calibri" w:hAnsi="Times New Roman" w:cs="Times New Roman"/>
          <w:sz w:val="26"/>
          <w:szCs w:val="26"/>
        </w:rPr>
      </w:pPr>
      <w:r w:rsidRPr="00723413">
        <w:rPr>
          <w:rFonts w:ascii="Times New Roman" w:eastAsia="Calibri" w:hAnsi="Times New Roman" w:cs="Times New Roman"/>
          <w:sz w:val="26"/>
          <w:szCs w:val="26"/>
        </w:rPr>
        <w:t>6.1. Основним завданням комісії є тимчасове розміщення внутрішньо переміщених осіб</w:t>
      </w:r>
      <w:r w:rsidR="00C054F3" w:rsidRPr="00723413">
        <w:rPr>
          <w:rFonts w:ascii="Times New Roman" w:eastAsia="Calibri" w:hAnsi="Times New Roman" w:cs="Times New Roman"/>
          <w:sz w:val="26"/>
          <w:szCs w:val="26"/>
        </w:rPr>
        <w:t xml:space="preserve"> в місця компактного перебування</w:t>
      </w:r>
      <w:r w:rsidR="0084751A">
        <w:rPr>
          <w:rFonts w:ascii="Times New Roman" w:eastAsia="Calibri" w:hAnsi="Times New Roman" w:cs="Times New Roman"/>
          <w:sz w:val="26"/>
          <w:szCs w:val="26"/>
        </w:rPr>
        <w:t xml:space="preserve"> Червоноградської територіальної громади</w:t>
      </w:r>
      <w:r w:rsidR="00C054F3" w:rsidRPr="00723413">
        <w:rPr>
          <w:rFonts w:ascii="Times New Roman" w:eastAsia="Calibri" w:hAnsi="Times New Roman" w:cs="Times New Roman"/>
          <w:sz w:val="26"/>
          <w:szCs w:val="26"/>
        </w:rPr>
        <w:t>.</w:t>
      </w:r>
    </w:p>
    <w:p w:rsidR="00C054F3" w:rsidRPr="00723413" w:rsidRDefault="00C054F3" w:rsidP="00723413">
      <w:pPr>
        <w:pStyle w:val="a6"/>
        <w:spacing w:after="0"/>
        <w:ind w:left="215"/>
        <w:jc w:val="both"/>
        <w:rPr>
          <w:rFonts w:ascii="Times New Roman" w:eastAsia="Calibri" w:hAnsi="Times New Roman" w:cs="Times New Roman"/>
          <w:sz w:val="26"/>
          <w:szCs w:val="26"/>
        </w:rPr>
      </w:pPr>
      <w:r w:rsidRPr="00723413">
        <w:rPr>
          <w:rFonts w:ascii="Times New Roman" w:eastAsia="Calibri" w:hAnsi="Times New Roman" w:cs="Times New Roman"/>
          <w:sz w:val="26"/>
          <w:szCs w:val="26"/>
        </w:rPr>
        <w:t>6.2. Контроль за дотриманням умов укладених договорів.</w:t>
      </w:r>
    </w:p>
    <w:p w:rsidR="007E10AB" w:rsidRPr="00723413" w:rsidRDefault="007E10AB" w:rsidP="00723413">
      <w:pPr>
        <w:pStyle w:val="a6"/>
        <w:spacing w:after="0"/>
        <w:ind w:left="215"/>
        <w:jc w:val="both"/>
        <w:rPr>
          <w:rFonts w:ascii="Times New Roman" w:eastAsia="Calibri" w:hAnsi="Times New Roman" w:cs="Times New Roman"/>
          <w:sz w:val="26"/>
          <w:szCs w:val="26"/>
        </w:rPr>
      </w:pPr>
    </w:p>
    <w:p w:rsidR="00D40C38" w:rsidRDefault="00FB0334" w:rsidP="00723413">
      <w:pPr>
        <w:pStyle w:val="a6"/>
        <w:numPr>
          <w:ilvl w:val="0"/>
          <w:numId w:val="11"/>
        </w:numPr>
        <w:spacing w:after="0"/>
        <w:ind w:left="215" w:firstLine="0"/>
        <w:jc w:val="both"/>
        <w:rPr>
          <w:rFonts w:ascii="Times New Roman" w:eastAsia="Calibri" w:hAnsi="Times New Roman" w:cs="Times New Roman"/>
          <w:b/>
          <w:sz w:val="26"/>
          <w:szCs w:val="26"/>
        </w:rPr>
      </w:pPr>
      <w:r w:rsidRPr="0084751A">
        <w:rPr>
          <w:rFonts w:ascii="Times New Roman" w:eastAsia="Calibri" w:hAnsi="Times New Roman" w:cs="Times New Roman"/>
          <w:b/>
          <w:sz w:val="26"/>
          <w:szCs w:val="26"/>
        </w:rPr>
        <w:t>Комісія</w:t>
      </w:r>
      <w:r w:rsidR="00D40C38" w:rsidRPr="0084751A">
        <w:rPr>
          <w:rFonts w:ascii="Times New Roman" w:eastAsia="Calibri" w:hAnsi="Times New Roman" w:cs="Times New Roman"/>
          <w:b/>
          <w:sz w:val="26"/>
          <w:szCs w:val="26"/>
        </w:rPr>
        <w:t xml:space="preserve"> має право:</w:t>
      </w:r>
    </w:p>
    <w:p w:rsidR="0084751A" w:rsidRPr="0084751A" w:rsidRDefault="0084751A" w:rsidP="0084751A">
      <w:pPr>
        <w:pStyle w:val="a6"/>
        <w:spacing w:after="0"/>
        <w:ind w:left="215"/>
        <w:jc w:val="both"/>
        <w:rPr>
          <w:rFonts w:ascii="Times New Roman" w:eastAsia="Calibri" w:hAnsi="Times New Roman" w:cs="Times New Roman"/>
          <w:b/>
          <w:sz w:val="10"/>
          <w:szCs w:val="10"/>
        </w:rPr>
      </w:pPr>
    </w:p>
    <w:p w:rsidR="00D40C38" w:rsidRPr="00723413" w:rsidRDefault="00FB0334" w:rsidP="00723413">
      <w:pPr>
        <w:spacing w:after="0"/>
        <w:ind w:left="215"/>
        <w:contextualSpacing/>
        <w:jc w:val="both"/>
        <w:rPr>
          <w:rFonts w:ascii="Times New Roman" w:eastAsia="Calibri" w:hAnsi="Times New Roman" w:cs="Times New Roman"/>
          <w:sz w:val="26"/>
          <w:szCs w:val="26"/>
        </w:rPr>
      </w:pPr>
      <w:r w:rsidRPr="00723413">
        <w:rPr>
          <w:rFonts w:ascii="Times New Roman" w:eastAsia="Calibri" w:hAnsi="Times New Roman" w:cs="Times New Roman"/>
          <w:sz w:val="26"/>
          <w:szCs w:val="26"/>
        </w:rPr>
        <w:t xml:space="preserve">6.1. </w:t>
      </w:r>
      <w:r w:rsidR="00D40C38" w:rsidRPr="00723413">
        <w:rPr>
          <w:rFonts w:ascii="Times New Roman" w:eastAsia="Calibri" w:hAnsi="Times New Roman" w:cs="Times New Roman"/>
          <w:sz w:val="26"/>
          <w:szCs w:val="26"/>
        </w:rPr>
        <w:t xml:space="preserve">Одержувати в установленому порядку безоплатно інформацію, необхідну для </w:t>
      </w:r>
      <w:r w:rsidR="00C74C05" w:rsidRPr="00723413">
        <w:rPr>
          <w:rFonts w:ascii="Times New Roman" w:eastAsia="Calibri" w:hAnsi="Times New Roman" w:cs="Times New Roman"/>
          <w:sz w:val="26"/>
          <w:szCs w:val="26"/>
        </w:rPr>
        <w:t>роботи Комісії</w:t>
      </w:r>
      <w:r w:rsidR="00D40C38" w:rsidRPr="00723413">
        <w:rPr>
          <w:rFonts w:ascii="Times New Roman" w:eastAsia="Calibri" w:hAnsi="Times New Roman" w:cs="Times New Roman"/>
          <w:sz w:val="26"/>
          <w:szCs w:val="26"/>
        </w:rPr>
        <w:t>, від підприємств, установ та організацій незалежно від форми власності та відомчого підпорядкування</w:t>
      </w:r>
      <w:r w:rsidRPr="00723413">
        <w:rPr>
          <w:rFonts w:ascii="Times New Roman" w:eastAsia="Calibri" w:hAnsi="Times New Roman" w:cs="Times New Roman"/>
          <w:sz w:val="26"/>
          <w:szCs w:val="26"/>
        </w:rPr>
        <w:t>, що стосується ВПО</w:t>
      </w:r>
      <w:r w:rsidR="00D40C38" w:rsidRPr="00723413">
        <w:rPr>
          <w:rFonts w:ascii="Times New Roman" w:eastAsia="Calibri" w:hAnsi="Times New Roman" w:cs="Times New Roman"/>
          <w:sz w:val="26"/>
          <w:szCs w:val="26"/>
        </w:rPr>
        <w:t>;</w:t>
      </w:r>
    </w:p>
    <w:p w:rsidR="00D40C38" w:rsidRPr="00723413" w:rsidRDefault="00FB0334" w:rsidP="00723413">
      <w:pPr>
        <w:spacing w:after="0"/>
        <w:ind w:left="215"/>
        <w:contextualSpacing/>
        <w:jc w:val="both"/>
        <w:rPr>
          <w:rFonts w:ascii="Times New Roman" w:eastAsia="Calibri" w:hAnsi="Times New Roman" w:cs="Times New Roman"/>
          <w:sz w:val="26"/>
          <w:szCs w:val="26"/>
        </w:rPr>
      </w:pPr>
      <w:r w:rsidRPr="00723413">
        <w:rPr>
          <w:rFonts w:ascii="Times New Roman" w:eastAsia="Calibri" w:hAnsi="Times New Roman" w:cs="Times New Roman"/>
          <w:sz w:val="26"/>
          <w:szCs w:val="26"/>
        </w:rPr>
        <w:t xml:space="preserve">6.2. </w:t>
      </w:r>
      <w:r w:rsidR="00D40C38" w:rsidRPr="00723413">
        <w:rPr>
          <w:rFonts w:ascii="Times New Roman" w:eastAsia="Calibri" w:hAnsi="Times New Roman" w:cs="Times New Roman"/>
          <w:sz w:val="26"/>
          <w:szCs w:val="26"/>
        </w:rPr>
        <w:t>Залучати до роботи необхідних фахівців/експертів;</w:t>
      </w:r>
    </w:p>
    <w:p w:rsidR="00D40C38" w:rsidRPr="00723413" w:rsidRDefault="00D40C38" w:rsidP="00723413">
      <w:pPr>
        <w:pStyle w:val="a6"/>
        <w:numPr>
          <w:ilvl w:val="1"/>
          <w:numId w:val="12"/>
        </w:numPr>
        <w:spacing w:after="0"/>
        <w:ind w:left="215" w:firstLine="0"/>
        <w:jc w:val="both"/>
        <w:rPr>
          <w:rFonts w:ascii="Times New Roman" w:eastAsia="Calibri" w:hAnsi="Times New Roman" w:cs="Times New Roman"/>
          <w:sz w:val="26"/>
          <w:szCs w:val="26"/>
        </w:rPr>
      </w:pPr>
      <w:r w:rsidRPr="00723413">
        <w:rPr>
          <w:rFonts w:ascii="Times New Roman" w:eastAsia="Calibri" w:hAnsi="Times New Roman" w:cs="Times New Roman"/>
          <w:sz w:val="26"/>
          <w:szCs w:val="26"/>
        </w:rPr>
        <w:t>Розглядати інші питання та надавати рекомендації в межах компетенції.</w:t>
      </w:r>
    </w:p>
    <w:p w:rsidR="00696A4F" w:rsidRDefault="00696A4F" w:rsidP="00696A4F">
      <w:pPr>
        <w:shd w:val="clear" w:color="auto" w:fill="FFFFFF"/>
        <w:spacing w:line="256" w:lineRule="auto"/>
        <w:ind w:left="-142"/>
        <w:jc w:val="both"/>
        <w:rPr>
          <w:rFonts w:ascii="Times New Roman" w:eastAsia="Times New Roman" w:hAnsi="Times New Roman" w:cs="Times New Roman"/>
          <w:sz w:val="27"/>
          <w:szCs w:val="27"/>
          <w:lang w:eastAsia="uk-UA"/>
        </w:rPr>
      </w:pPr>
    </w:p>
    <w:p w:rsidR="00723413" w:rsidRDefault="00723413" w:rsidP="00696A4F">
      <w:pPr>
        <w:shd w:val="clear" w:color="auto" w:fill="FFFFFF"/>
        <w:spacing w:line="256" w:lineRule="auto"/>
        <w:ind w:left="-142"/>
        <w:jc w:val="both"/>
        <w:rPr>
          <w:rFonts w:ascii="Times New Roman" w:eastAsia="Times New Roman" w:hAnsi="Times New Roman" w:cs="Times New Roman"/>
          <w:sz w:val="27"/>
          <w:szCs w:val="27"/>
          <w:lang w:eastAsia="uk-UA"/>
        </w:rPr>
      </w:pPr>
    </w:p>
    <w:p w:rsidR="00723413" w:rsidRDefault="00723413" w:rsidP="00696A4F">
      <w:pPr>
        <w:shd w:val="clear" w:color="auto" w:fill="FFFFFF"/>
        <w:spacing w:line="256" w:lineRule="auto"/>
        <w:ind w:left="-142"/>
        <w:jc w:val="both"/>
        <w:rPr>
          <w:rFonts w:ascii="Times New Roman" w:eastAsia="Times New Roman" w:hAnsi="Times New Roman" w:cs="Times New Roman"/>
          <w:sz w:val="27"/>
          <w:szCs w:val="27"/>
          <w:lang w:eastAsia="uk-UA"/>
        </w:rPr>
      </w:pPr>
    </w:p>
    <w:p w:rsidR="00723413" w:rsidRDefault="00723413" w:rsidP="00696A4F">
      <w:pPr>
        <w:shd w:val="clear" w:color="auto" w:fill="FFFFFF"/>
        <w:spacing w:line="256" w:lineRule="auto"/>
        <w:ind w:left="-142"/>
        <w:jc w:val="both"/>
        <w:rPr>
          <w:rFonts w:ascii="Times New Roman" w:eastAsia="Times New Roman" w:hAnsi="Times New Roman" w:cs="Times New Roman"/>
          <w:sz w:val="27"/>
          <w:szCs w:val="27"/>
          <w:lang w:eastAsia="uk-UA"/>
        </w:rPr>
      </w:pPr>
    </w:p>
    <w:p w:rsidR="00723413" w:rsidRDefault="00723413" w:rsidP="00696A4F">
      <w:pPr>
        <w:shd w:val="clear" w:color="auto" w:fill="FFFFFF"/>
        <w:spacing w:line="256" w:lineRule="auto"/>
        <w:ind w:left="-142"/>
        <w:jc w:val="both"/>
        <w:rPr>
          <w:rFonts w:ascii="Times New Roman" w:eastAsia="Times New Roman" w:hAnsi="Times New Roman" w:cs="Times New Roman"/>
          <w:sz w:val="27"/>
          <w:szCs w:val="27"/>
          <w:lang w:eastAsia="uk-UA"/>
        </w:rPr>
      </w:pPr>
    </w:p>
    <w:p w:rsidR="00696A4F" w:rsidRPr="00723413" w:rsidRDefault="00696A4F" w:rsidP="00696A4F">
      <w:pPr>
        <w:keepNext/>
        <w:keepLines/>
        <w:spacing w:before="280" w:after="280" w:line="240" w:lineRule="auto"/>
        <w:jc w:val="right"/>
        <w:rPr>
          <w:rFonts w:ascii="Times New Roman" w:eastAsia="Times New Roman" w:hAnsi="Times New Roman" w:cs="Times New Roman"/>
          <w:b/>
          <w:sz w:val="26"/>
          <w:szCs w:val="26"/>
          <w:lang w:eastAsia="ru-RU"/>
        </w:rPr>
      </w:pPr>
      <w:r w:rsidRPr="00723413">
        <w:rPr>
          <w:rFonts w:ascii="Times New Roman" w:eastAsia="Times New Roman" w:hAnsi="Times New Roman" w:cs="Times New Roman"/>
          <w:b/>
          <w:sz w:val="26"/>
          <w:szCs w:val="26"/>
          <w:lang w:eastAsia="ru-RU"/>
        </w:rPr>
        <w:lastRenderedPageBreak/>
        <w:t>Додаток 1</w:t>
      </w:r>
    </w:p>
    <w:p w:rsidR="00696A4F" w:rsidRPr="00696A4F" w:rsidRDefault="00696A4F" w:rsidP="00696A4F">
      <w:pPr>
        <w:spacing w:before="120" w:after="240" w:line="240" w:lineRule="auto"/>
        <w:ind w:left="2977"/>
        <w:jc w:val="center"/>
        <w:rPr>
          <w:rFonts w:ascii="Times New Roman" w:eastAsia="Times New Roman" w:hAnsi="Times New Roman" w:cs="Times New Roman"/>
          <w:sz w:val="20"/>
          <w:szCs w:val="20"/>
          <w:lang w:eastAsia="ru-RU"/>
        </w:rPr>
      </w:pPr>
      <w:r w:rsidRPr="00696A4F">
        <w:rPr>
          <w:rFonts w:ascii="Times New Roman" w:eastAsia="Times New Roman" w:hAnsi="Times New Roman" w:cs="Times New Roman"/>
          <w:sz w:val="20"/>
          <w:szCs w:val="20"/>
          <w:lang w:eastAsia="ru-RU"/>
        </w:rPr>
        <w:t>________________________________________________</w:t>
      </w:r>
      <w:r w:rsidRPr="00696A4F">
        <w:rPr>
          <w:rFonts w:ascii="Times New Roman" w:eastAsia="Times New Roman" w:hAnsi="Times New Roman" w:cs="Times New Roman"/>
          <w:sz w:val="20"/>
          <w:szCs w:val="20"/>
          <w:lang w:eastAsia="ru-RU"/>
        </w:rPr>
        <w:br/>
        <w:t>(найменування органу, до якого подається заява)</w:t>
      </w:r>
      <w:r w:rsidRPr="00696A4F">
        <w:rPr>
          <w:rFonts w:ascii="Times New Roman" w:eastAsia="Times New Roman" w:hAnsi="Times New Roman" w:cs="Times New Roman"/>
          <w:sz w:val="20"/>
          <w:szCs w:val="20"/>
          <w:lang w:eastAsia="ru-RU"/>
        </w:rPr>
        <w:br/>
        <w:t>__________________________________________________</w:t>
      </w:r>
      <w:r w:rsidRPr="00696A4F">
        <w:rPr>
          <w:rFonts w:ascii="Times New Roman" w:eastAsia="Times New Roman" w:hAnsi="Times New Roman" w:cs="Times New Roman"/>
          <w:sz w:val="20"/>
          <w:szCs w:val="20"/>
          <w:lang w:eastAsia="ru-RU"/>
        </w:rPr>
        <w:br/>
        <w:t>(прізвище, власне ім’я та по батькові (за наявності)</w:t>
      </w:r>
      <w:r w:rsidRPr="00696A4F">
        <w:rPr>
          <w:rFonts w:ascii="Times New Roman" w:eastAsia="Times New Roman" w:hAnsi="Times New Roman" w:cs="Times New Roman"/>
          <w:sz w:val="20"/>
          <w:szCs w:val="20"/>
          <w:lang w:eastAsia="ru-RU"/>
        </w:rPr>
        <w:br/>
        <w:t>__________________________________________________</w:t>
      </w:r>
      <w:r w:rsidRPr="00696A4F">
        <w:rPr>
          <w:rFonts w:ascii="Times New Roman" w:eastAsia="Times New Roman" w:hAnsi="Times New Roman" w:cs="Times New Roman"/>
          <w:sz w:val="20"/>
          <w:szCs w:val="20"/>
          <w:lang w:eastAsia="ru-RU"/>
        </w:rPr>
        <w:br/>
        <w:t xml:space="preserve">(проставляється позначка від кого: </w:t>
      </w:r>
    </w:p>
    <w:p w:rsidR="00696A4F" w:rsidRPr="00696A4F" w:rsidRDefault="00696A4F" w:rsidP="00696A4F">
      <w:pPr>
        <w:spacing w:before="280" w:after="280" w:line="240" w:lineRule="auto"/>
        <w:ind w:left="2977"/>
        <w:rPr>
          <w:rFonts w:ascii="Times New Roman" w:eastAsia="Times New Roman" w:hAnsi="Times New Roman" w:cs="Times New Roman"/>
          <w:sz w:val="20"/>
          <w:szCs w:val="20"/>
          <w:lang w:eastAsia="ru-RU"/>
        </w:rPr>
      </w:pPr>
      <w:r w:rsidRPr="00696A4F">
        <w:rPr>
          <w:rFonts w:ascii="Times New Roman" w:eastAsia="Times New Roman" w:hAnsi="Times New Roman" w:cs="Times New Roman"/>
          <w:noProof/>
          <w:sz w:val="20"/>
          <w:szCs w:val="20"/>
          <w:lang w:val="ru-RU" w:eastAsia="ru-RU"/>
        </w:rPr>
        <w:drawing>
          <wp:inline distT="0" distB="0" distL="0" distR="0">
            <wp:extent cx="104775" cy="104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96A4F">
        <w:rPr>
          <w:rFonts w:ascii="Times New Roman" w:eastAsia="Times New Roman" w:hAnsi="Times New Roman" w:cs="Times New Roman"/>
          <w:sz w:val="20"/>
          <w:szCs w:val="20"/>
          <w:lang w:eastAsia="ru-RU"/>
        </w:rPr>
        <w:t xml:space="preserve"> заявник або</w:t>
      </w:r>
      <w:r w:rsidRPr="00696A4F">
        <w:rPr>
          <w:rFonts w:ascii="Times New Roman" w:eastAsia="Times New Roman" w:hAnsi="Times New Roman" w:cs="Times New Roman"/>
          <w:sz w:val="20"/>
          <w:szCs w:val="20"/>
          <w:lang w:eastAsia="ru-RU"/>
        </w:rPr>
        <w:br/>
      </w:r>
      <w:r w:rsidRPr="00696A4F">
        <w:rPr>
          <w:rFonts w:ascii="Times New Roman" w:eastAsia="Times New Roman" w:hAnsi="Times New Roman" w:cs="Times New Roman"/>
          <w:noProof/>
          <w:sz w:val="20"/>
          <w:szCs w:val="20"/>
          <w:lang w:val="ru-RU" w:eastAsia="ru-RU"/>
        </w:rPr>
        <w:drawing>
          <wp:inline distT="0" distB="0" distL="0" distR="0">
            <wp:extent cx="9525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96A4F">
        <w:rPr>
          <w:rFonts w:ascii="Times New Roman" w:eastAsia="Times New Roman" w:hAnsi="Times New Roman" w:cs="Times New Roman"/>
          <w:sz w:val="20"/>
          <w:szCs w:val="20"/>
          <w:lang w:eastAsia="ru-RU"/>
        </w:rPr>
        <w:t xml:space="preserve"> уповноважений представник)</w:t>
      </w:r>
    </w:p>
    <w:p w:rsidR="00696A4F" w:rsidRPr="00696A4F" w:rsidRDefault="00696A4F" w:rsidP="007C67E8">
      <w:pPr>
        <w:spacing w:after="0" w:line="240" w:lineRule="auto"/>
        <w:ind w:left="2977"/>
        <w:jc w:val="center"/>
        <w:rPr>
          <w:rFonts w:ascii="Times New Roman" w:eastAsia="Times New Roman" w:hAnsi="Times New Roman" w:cs="Times New Roman"/>
          <w:sz w:val="20"/>
          <w:szCs w:val="20"/>
          <w:lang w:eastAsia="ru-RU"/>
        </w:rPr>
      </w:pPr>
      <w:r w:rsidRPr="00696A4F">
        <w:rPr>
          <w:rFonts w:ascii="Times New Roman" w:eastAsia="Times New Roman" w:hAnsi="Times New Roman" w:cs="Times New Roman"/>
          <w:sz w:val="20"/>
          <w:szCs w:val="20"/>
          <w:lang w:eastAsia="ru-RU"/>
        </w:rPr>
        <w:t>__________________________________</w:t>
      </w:r>
      <w:r w:rsidR="007741EA">
        <w:rPr>
          <w:rFonts w:ascii="Times New Roman" w:eastAsia="Times New Roman" w:hAnsi="Times New Roman" w:cs="Times New Roman"/>
          <w:sz w:val="20"/>
          <w:szCs w:val="20"/>
          <w:lang w:eastAsia="ru-RU"/>
        </w:rPr>
        <w:t>_____________________________</w:t>
      </w:r>
      <w:r w:rsidRPr="00696A4F">
        <w:rPr>
          <w:rFonts w:ascii="Times New Roman" w:eastAsia="Times New Roman" w:hAnsi="Times New Roman" w:cs="Times New Roman"/>
          <w:sz w:val="20"/>
          <w:szCs w:val="20"/>
          <w:lang w:eastAsia="ru-RU"/>
        </w:rPr>
        <w:br/>
        <w:t>(</w:t>
      </w:r>
      <w:r w:rsidR="007C67E8">
        <w:rPr>
          <w:rFonts w:ascii="Times New Roman" w:eastAsia="Times New Roman" w:hAnsi="Times New Roman" w:cs="Times New Roman"/>
          <w:sz w:val="20"/>
          <w:szCs w:val="20"/>
          <w:lang w:eastAsia="ru-RU"/>
        </w:rPr>
        <w:t>ПІБ</w:t>
      </w:r>
      <w:r w:rsidRPr="00696A4F">
        <w:rPr>
          <w:rFonts w:ascii="Times New Roman" w:eastAsia="Times New Roman" w:hAnsi="Times New Roman" w:cs="Times New Roman"/>
          <w:sz w:val="20"/>
          <w:szCs w:val="20"/>
          <w:lang w:eastAsia="ru-RU"/>
        </w:rPr>
        <w:t xml:space="preserve"> заявника/уповноваженого представника)</w:t>
      </w:r>
    </w:p>
    <w:p w:rsidR="007C67E8" w:rsidRDefault="00C054F3" w:rsidP="007C67E8">
      <w:pPr>
        <w:spacing w:after="0" w:line="240" w:lineRule="auto"/>
        <w:ind w:left="29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взяття </w:t>
      </w:r>
    </w:p>
    <w:p w:rsidR="00696A4F" w:rsidRPr="007C67E8" w:rsidRDefault="00C054F3" w:rsidP="007C67E8">
      <w:pPr>
        <w:spacing w:after="0" w:line="240" w:lineRule="auto"/>
        <w:ind w:left="29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облік</w:t>
      </w:r>
      <w:r w:rsidR="00696A4F" w:rsidRPr="00696A4F">
        <w:rPr>
          <w:rFonts w:ascii="Times New Roman" w:eastAsia="Times New Roman" w:hAnsi="Times New Roman" w:cs="Times New Roman"/>
          <w:sz w:val="24"/>
          <w:szCs w:val="24"/>
          <w:lang w:eastAsia="ru-RU"/>
        </w:rPr>
        <w:t>:</w:t>
      </w:r>
      <w:r w:rsidR="007C67E8">
        <w:rPr>
          <w:rFonts w:ascii="Times New Roman" w:eastAsia="Times New Roman" w:hAnsi="Times New Roman" w:cs="Times New Roman"/>
          <w:sz w:val="24"/>
          <w:szCs w:val="24"/>
          <w:lang w:eastAsia="ru-RU"/>
        </w:rPr>
        <w:t>_____________________________________________</w:t>
      </w:r>
      <w:r w:rsidR="00696A4F" w:rsidRPr="00696A4F">
        <w:rPr>
          <w:rFonts w:ascii="Times New Roman" w:eastAsia="Times New Roman" w:hAnsi="Times New Roman" w:cs="Times New Roman"/>
          <w:sz w:val="20"/>
          <w:szCs w:val="20"/>
          <w:lang w:eastAsia="ru-RU"/>
        </w:rPr>
        <w:br/>
      </w:r>
      <w:r w:rsidR="007C67E8">
        <w:rPr>
          <w:rFonts w:ascii="Times New Roman" w:eastAsia="Times New Roman" w:hAnsi="Times New Roman" w:cs="Times New Roman"/>
          <w:sz w:val="20"/>
          <w:szCs w:val="20"/>
          <w:lang w:eastAsia="ru-RU"/>
        </w:rPr>
        <w:t xml:space="preserve">                                           </w:t>
      </w:r>
      <w:r w:rsidR="00696A4F" w:rsidRPr="00696A4F">
        <w:rPr>
          <w:rFonts w:ascii="Times New Roman" w:eastAsia="Times New Roman" w:hAnsi="Times New Roman" w:cs="Times New Roman"/>
          <w:sz w:val="20"/>
          <w:szCs w:val="20"/>
          <w:lang w:eastAsia="ru-RU"/>
        </w:rPr>
        <w:t>(</w:t>
      </w:r>
      <w:r w:rsidR="007C67E8">
        <w:rPr>
          <w:rFonts w:ascii="Times New Roman" w:eastAsia="Times New Roman" w:hAnsi="Times New Roman" w:cs="Times New Roman"/>
          <w:sz w:val="20"/>
          <w:szCs w:val="20"/>
          <w:lang w:eastAsia="ru-RU"/>
        </w:rPr>
        <w:t>ПІБ</w:t>
      </w:r>
      <w:r w:rsidR="00696A4F" w:rsidRPr="00696A4F">
        <w:rPr>
          <w:rFonts w:ascii="Times New Roman" w:eastAsia="Times New Roman" w:hAnsi="Times New Roman" w:cs="Times New Roman"/>
          <w:sz w:val="20"/>
          <w:szCs w:val="20"/>
          <w:lang w:eastAsia="ru-RU"/>
        </w:rPr>
        <w:t xml:space="preserve"> суб’єкта звернення)</w:t>
      </w:r>
    </w:p>
    <w:p w:rsidR="00696A4F" w:rsidRPr="00696A4F" w:rsidRDefault="00696A4F" w:rsidP="00696A4F">
      <w:pPr>
        <w:spacing w:before="120" w:after="120" w:line="240" w:lineRule="auto"/>
        <w:ind w:left="2977"/>
        <w:rPr>
          <w:rFonts w:ascii="Times New Roman" w:eastAsia="Times New Roman" w:hAnsi="Times New Roman" w:cs="Times New Roman"/>
          <w:sz w:val="24"/>
          <w:szCs w:val="24"/>
          <w:lang w:eastAsia="ru-RU"/>
        </w:rPr>
      </w:pPr>
      <w:r w:rsidRPr="00696A4F">
        <w:rPr>
          <w:rFonts w:ascii="Times New Roman" w:eastAsia="Times New Roman" w:hAnsi="Times New Roman" w:cs="Times New Roman"/>
          <w:sz w:val="24"/>
          <w:szCs w:val="24"/>
          <w:lang w:eastAsia="ru-RU"/>
        </w:rPr>
        <w:t>Документ, що посвідчує особу та п</w:t>
      </w:r>
      <w:r w:rsidR="007C67E8">
        <w:rPr>
          <w:rFonts w:ascii="Times New Roman" w:eastAsia="Times New Roman" w:hAnsi="Times New Roman" w:cs="Times New Roman"/>
          <w:sz w:val="24"/>
          <w:szCs w:val="24"/>
          <w:lang w:eastAsia="ru-RU"/>
        </w:rPr>
        <w:t xml:space="preserve">ідтверджує громадянство </w:t>
      </w:r>
      <w:proofErr w:type="spellStart"/>
      <w:r w:rsidR="007C67E8">
        <w:rPr>
          <w:rFonts w:ascii="Times New Roman" w:eastAsia="Times New Roman" w:hAnsi="Times New Roman" w:cs="Times New Roman"/>
          <w:sz w:val="24"/>
          <w:szCs w:val="24"/>
          <w:lang w:eastAsia="ru-RU"/>
        </w:rPr>
        <w:t>України______________________________________________</w:t>
      </w:r>
      <w:r w:rsidRPr="00696A4F">
        <w:rPr>
          <w:rFonts w:ascii="Times New Roman" w:eastAsia="Times New Roman" w:hAnsi="Times New Roman" w:cs="Times New Roman"/>
          <w:sz w:val="24"/>
          <w:szCs w:val="24"/>
          <w:lang w:eastAsia="ru-RU"/>
        </w:rPr>
        <w:t>виданий</w:t>
      </w:r>
      <w:proofErr w:type="spellEnd"/>
      <w:r w:rsidRPr="00696A4F">
        <w:rPr>
          <w:rFonts w:ascii="Times New Roman" w:eastAsia="Times New Roman" w:hAnsi="Times New Roman" w:cs="Times New Roman"/>
          <w:sz w:val="24"/>
          <w:szCs w:val="24"/>
          <w:lang w:eastAsia="ru-RU"/>
        </w:rPr>
        <w:t xml:space="preserve"> </w:t>
      </w:r>
      <w:r w:rsidR="007C67E8">
        <w:rPr>
          <w:rFonts w:ascii="Times New Roman" w:eastAsia="Times New Roman" w:hAnsi="Times New Roman" w:cs="Times New Roman"/>
          <w:sz w:val="24"/>
          <w:szCs w:val="24"/>
          <w:lang w:eastAsia="ru-RU"/>
        </w:rPr>
        <w:t>_____________________________________________</w:t>
      </w:r>
    </w:p>
    <w:p w:rsidR="00696A4F" w:rsidRPr="00696A4F" w:rsidRDefault="00696A4F" w:rsidP="007C67E8">
      <w:pPr>
        <w:spacing w:before="120" w:after="120" w:line="240" w:lineRule="auto"/>
        <w:ind w:left="2977"/>
        <w:rPr>
          <w:rFonts w:ascii="Times New Roman" w:eastAsia="Times New Roman" w:hAnsi="Times New Roman" w:cs="Times New Roman"/>
          <w:sz w:val="24"/>
          <w:szCs w:val="24"/>
          <w:lang w:val="ru-RU" w:eastAsia="ru-RU"/>
        </w:rPr>
      </w:pPr>
      <w:r w:rsidRPr="00696A4F">
        <w:rPr>
          <w:rFonts w:ascii="Times New Roman" w:eastAsia="Times New Roman" w:hAnsi="Times New Roman" w:cs="Times New Roman"/>
          <w:sz w:val="24"/>
          <w:szCs w:val="24"/>
          <w:lang w:eastAsia="ru-RU"/>
        </w:rPr>
        <w:t>Реєстраційний номер облі</w:t>
      </w:r>
      <w:r w:rsidR="00C054F3">
        <w:rPr>
          <w:rFonts w:ascii="Times New Roman" w:eastAsia="Times New Roman" w:hAnsi="Times New Roman" w:cs="Times New Roman"/>
          <w:sz w:val="24"/>
          <w:szCs w:val="24"/>
          <w:lang w:eastAsia="ru-RU"/>
        </w:rPr>
        <w:t>кової картки платника податків</w:t>
      </w:r>
      <w:r w:rsidRPr="00696A4F">
        <w:rPr>
          <w:rFonts w:ascii="Times New Roman" w:eastAsia="Times New Roman" w:hAnsi="Times New Roman" w:cs="Times New Roman"/>
          <w:sz w:val="24"/>
          <w:szCs w:val="24"/>
          <w:lang w:eastAsia="ru-RU"/>
        </w:rPr>
        <w:t xml:space="preserve"> _______________________</w:t>
      </w:r>
      <w:r w:rsidR="007741EA">
        <w:rPr>
          <w:rFonts w:ascii="Times New Roman" w:eastAsia="Times New Roman" w:hAnsi="Times New Roman" w:cs="Times New Roman"/>
          <w:sz w:val="24"/>
          <w:szCs w:val="24"/>
          <w:lang w:eastAsia="ru-RU"/>
        </w:rPr>
        <w:t>______________________________</w:t>
      </w:r>
      <w:r w:rsidRPr="00696A4F">
        <w:rPr>
          <w:rFonts w:ascii="Times New Roman" w:eastAsia="Times New Roman" w:hAnsi="Times New Roman" w:cs="Times New Roman"/>
          <w:sz w:val="24"/>
          <w:szCs w:val="24"/>
          <w:lang w:eastAsia="ru-RU"/>
        </w:rPr>
        <w:br/>
        <w:t>Адреса, за якою може здійснюватися офіційне листування або вручення офіційної кореспонденції, та контактний номер телефону_____________________________________________</w:t>
      </w:r>
      <w:r w:rsidRPr="00696A4F">
        <w:rPr>
          <w:rFonts w:ascii="Times New Roman" w:eastAsia="Times New Roman" w:hAnsi="Times New Roman" w:cs="Times New Roman"/>
          <w:sz w:val="24"/>
          <w:szCs w:val="24"/>
          <w:lang w:eastAsia="ru-RU"/>
        </w:rPr>
        <w:br/>
        <w:t>_______________________</w:t>
      </w:r>
      <w:r w:rsidR="007741EA">
        <w:rPr>
          <w:rFonts w:ascii="Times New Roman" w:eastAsia="Times New Roman" w:hAnsi="Times New Roman" w:cs="Times New Roman"/>
          <w:sz w:val="24"/>
          <w:szCs w:val="24"/>
          <w:lang w:eastAsia="ru-RU"/>
        </w:rPr>
        <w:t>______________________________</w:t>
      </w:r>
      <w:r w:rsidRPr="00696A4F">
        <w:rPr>
          <w:rFonts w:ascii="Times New Roman" w:eastAsia="Times New Roman" w:hAnsi="Times New Roman" w:cs="Times New Roman"/>
          <w:sz w:val="24"/>
          <w:szCs w:val="24"/>
          <w:lang w:eastAsia="ru-RU"/>
        </w:rPr>
        <w:br/>
        <w:t>_______________________</w:t>
      </w:r>
      <w:r w:rsidR="007741EA">
        <w:rPr>
          <w:rFonts w:ascii="Times New Roman" w:eastAsia="Times New Roman" w:hAnsi="Times New Roman" w:cs="Times New Roman"/>
          <w:sz w:val="24"/>
          <w:szCs w:val="24"/>
          <w:lang w:eastAsia="ru-RU"/>
        </w:rPr>
        <w:t>______________________________</w:t>
      </w:r>
    </w:p>
    <w:p w:rsidR="00696A4F" w:rsidRPr="00696A4F" w:rsidRDefault="00696A4F" w:rsidP="00696A4F">
      <w:pPr>
        <w:spacing w:after="0" w:line="240" w:lineRule="auto"/>
        <w:ind w:left="2977"/>
        <w:jc w:val="center"/>
        <w:rPr>
          <w:rFonts w:ascii="Times New Roman" w:eastAsia="Times New Roman" w:hAnsi="Times New Roman" w:cs="Times New Roman"/>
          <w:sz w:val="20"/>
          <w:szCs w:val="20"/>
          <w:lang w:eastAsia="ru-RU"/>
        </w:rPr>
      </w:pPr>
      <w:r w:rsidRPr="00696A4F">
        <w:rPr>
          <w:rFonts w:ascii="Times New Roman" w:eastAsia="Times New Roman" w:hAnsi="Times New Roman" w:cs="Times New Roman"/>
          <w:sz w:val="20"/>
          <w:szCs w:val="20"/>
          <w:lang w:eastAsia="ru-RU"/>
        </w:rPr>
        <w:t>(фактичне місце проживання/перебування)</w:t>
      </w:r>
    </w:p>
    <w:p w:rsidR="00696A4F" w:rsidRPr="00696A4F" w:rsidRDefault="00696A4F" w:rsidP="00696A4F">
      <w:pPr>
        <w:spacing w:before="280" w:after="240" w:line="240" w:lineRule="auto"/>
        <w:jc w:val="center"/>
        <w:rPr>
          <w:rFonts w:ascii="Times New Roman" w:eastAsia="Times New Roman" w:hAnsi="Times New Roman" w:cs="Times New Roman"/>
          <w:b/>
          <w:sz w:val="28"/>
          <w:szCs w:val="28"/>
          <w:lang w:eastAsia="ru-RU"/>
        </w:rPr>
      </w:pPr>
      <w:r w:rsidRPr="00696A4F">
        <w:rPr>
          <w:rFonts w:ascii="Times New Roman" w:eastAsia="Times New Roman" w:hAnsi="Times New Roman" w:cs="Times New Roman"/>
          <w:b/>
          <w:sz w:val="28"/>
          <w:szCs w:val="28"/>
          <w:highlight w:val="white"/>
          <w:lang w:eastAsia="ru-RU"/>
        </w:rPr>
        <w:t>ЗАЯВА</w:t>
      </w:r>
      <w:r w:rsidRPr="00696A4F">
        <w:rPr>
          <w:rFonts w:ascii="Times New Roman" w:eastAsia="Times New Roman" w:hAnsi="Times New Roman" w:cs="Times New Roman"/>
          <w:b/>
          <w:sz w:val="28"/>
          <w:szCs w:val="28"/>
          <w:highlight w:val="white"/>
          <w:lang w:eastAsia="ru-RU"/>
        </w:rPr>
        <w:br/>
        <w:t xml:space="preserve">про </w:t>
      </w:r>
      <w:r w:rsidR="0084751A">
        <w:rPr>
          <w:rFonts w:ascii="Times New Roman" w:eastAsia="Times New Roman" w:hAnsi="Times New Roman" w:cs="Times New Roman"/>
          <w:b/>
          <w:sz w:val="28"/>
          <w:szCs w:val="28"/>
          <w:lang w:eastAsia="ru-RU"/>
        </w:rPr>
        <w:t xml:space="preserve">тимчасове </w:t>
      </w:r>
      <w:r w:rsidR="007E10AB">
        <w:rPr>
          <w:rFonts w:ascii="Times New Roman" w:eastAsia="Times New Roman" w:hAnsi="Times New Roman" w:cs="Times New Roman"/>
          <w:b/>
          <w:sz w:val="28"/>
          <w:szCs w:val="28"/>
          <w:lang w:eastAsia="ru-RU"/>
        </w:rPr>
        <w:t>розміщення</w:t>
      </w:r>
      <w:r w:rsidRPr="00696A4F">
        <w:rPr>
          <w:rFonts w:ascii="Times New Roman" w:eastAsia="Times New Roman" w:hAnsi="Times New Roman" w:cs="Times New Roman"/>
          <w:b/>
          <w:sz w:val="28"/>
          <w:szCs w:val="28"/>
          <w:lang w:eastAsia="ru-RU"/>
        </w:rPr>
        <w:t xml:space="preserve"> внутрішньо переміщеної особи в місця компактного </w:t>
      </w:r>
      <w:r w:rsidR="00E41214">
        <w:rPr>
          <w:rFonts w:ascii="Times New Roman" w:eastAsia="Times New Roman" w:hAnsi="Times New Roman" w:cs="Times New Roman"/>
          <w:b/>
          <w:sz w:val="28"/>
          <w:szCs w:val="28"/>
          <w:lang w:eastAsia="ru-RU"/>
        </w:rPr>
        <w:t>перебування</w:t>
      </w:r>
      <w:r w:rsidRPr="00696A4F">
        <w:rPr>
          <w:rFonts w:ascii="Times New Roman" w:eastAsia="Times New Roman" w:hAnsi="Times New Roman" w:cs="Times New Roman"/>
          <w:b/>
          <w:sz w:val="28"/>
          <w:szCs w:val="28"/>
          <w:lang w:eastAsia="ru-RU"/>
        </w:rPr>
        <w:t xml:space="preserve"> Червоноградської територіальної громади</w:t>
      </w:r>
    </w:p>
    <w:p w:rsidR="00696A4F" w:rsidRPr="00723413" w:rsidRDefault="00696A4F" w:rsidP="00723413">
      <w:pPr>
        <w:spacing w:after="0" w:line="240" w:lineRule="auto"/>
        <w:ind w:firstLine="567"/>
        <w:jc w:val="both"/>
        <w:rPr>
          <w:rFonts w:ascii="Times New Roman" w:eastAsia="Times New Roman" w:hAnsi="Times New Roman" w:cs="Times New Roman"/>
          <w:sz w:val="26"/>
          <w:szCs w:val="26"/>
          <w:highlight w:val="white"/>
          <w:lang w:eastAsia="ru-RU"/>
        </w:rPr>
      </w:pPr>
      <w:r w:rsidRPr="00723413">
        <w:rPr>
          <w:rFonts w:ascii="Times New Roman" w:eastAsia="Times New Roman" w:hAnsi="Times New Roman" w:cs="Times New Roman"/>
          <w:sz w:val="26"/>
          <w:szCs w:val="26"/>
          <w:highlight w:val="white"/>
          <w:lang w:eastAsia="ru-RU"/>
        </w:rPr>
        <w:t xml:space="preserve">Прошу надати мені дозвіл на тимчасове </w:t>
      </w:r>
      <w:r w:rsidR="007E10AB" w:rsidRPr="00723413">
        <w:rPr>
          <w:rFonts w:ascii="Times New Roman" w:eastAsia="Times New Roman" w:hAnsi="Times New Roman" w:cs="Times New Roman"/>
          <w:sz w:val="26"/>
          <w:szCs w:val="26"/>
          <w:highlight w:val="white"/>
          <w:lang w:eastAsia="ru-RU"/>
        </w:rPr>
        <w:t>розміщення</w:t>
      </w:r>
      <w:r w:rsidRPr="00723413">
        <w:rPr>
          <w:rFonts w:ascii="Times New Roman" w:eastAsia="Times New Roman" w:hAnsi="Times New Roman" w:cs="Times New Roman"/>
          <w:sz w:val="26"/>
          <w:szCs w:val="26"/>
          <w:highlight w:val="white"/>
          <w:lang w:eastAsia="ru-RU"/>
        </w:rPr>
        <w:t xml:space="preserve"> в МКП, на сім’ю у складі ___________ осіб:</w:t>
      </w:r>
    </w:p>
    <w:p w:rsidR="00696A4F" w:rsidRPr="00696A4F" w:rsidRDefault="00723413" w:rsidP="00723413">
      <w:pPr>
        <w:spacing w:after="0" w:line="240" w:lineRule="auto"/>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0"/>
          <w:szCs w:val="20"/>
          <w:highlight w:val="white"/>
          <w:lang w:eastAsia="ru-RU"/>
        </w:rPr>
        <w:t xml:space="preserve">   </w:t>
      </w:r>
      <w:r w:rsidR="00696A4F" w:rsidRPr="00696A4F">
        <w:rPr>
          <w:rFonts w:ascii="Times New Roman" w:eastAsia="Times New Roman" w:hAnsi="Times New Roman" w:cs="Times New Roman"/>
          <w:sz w:val="20"/>
          <w:szCs w:val="20"/>
          <w:highlight w:val="white"/>
          <w:lang w:eastAsia="ru-RU"/>
        </w:rPr>
        <w:t>(кількість)</w:t>
      </w:r>
    </w:p>
    <w:p w:rsidR="00696A4F" w:rsidRPr="00696A4F" w:rsidRDefault="00696A4F" w:rsidP="00723413">
      <w:pPr>
        <w:spacing w:after="0" w:line="240" w:lineRule="auto"/>
        <w:jc w:val="both"/>
        <w:rPr>
          <w:rFonts w:ascii="Times New Roman" w:eastAsia="Times New Roman" w:hAnsi="Times New Roman" w:cs="Times New Roman"/>
          <w:sz w:val="20"/>
          <w:szCs w:val="20"/>
          <w:highlight w:val="white"/>
          <w:lang w:eastAsia="ru-RU"/>
        </w:rPr>
      </w:pPr>
    </w:p>
    <w:tbl>
      <w:tblPr>
        <w:tblW w:w="968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96"/>
        <w:gridCol w:w="1134"/>
        <w:gridCol w:w="1417"/>
        <w:gridCol w:w="1843"/>
        <w:gridCol w:w="1559"/>
        <w:gridCol w:w="1735"/>
      </w:tblGrid>
      <w:tr w:rsidR="007C67E8" w:rsidRPr="00696A4F" w:rsidTr="007C67E8">
        <w:trPr>
          <w:trHeight w:val="1979"/>
        </w:trPr>
        <w:tc>
          <w:tcPr>
            <w:tcW w:w="1996" w:type="dxa"/>
            <w:tcMar>
              <w:top w:w="0" w:type="dxa"/>
              <w:left w:w="108" w:type="dxa"/>
              <w:bottom w:w="0" w:type="dxa"/>
              <w:right w:w="115" w:type="dxa"/>
            </w:tcMar>
            <w:vAlign w:val="center"/>
          </w:tcPr>
          <w:p w:rsidR="007C67E8" w:rsidRPr="00696A4F" w:rsidRDefault="007C67E8" w:rsidP="008577CE">
            <w:pPr>
              <w:spacing w:after="0" w:line="228" w:lineRule="auto"/>
              <w:ind w:left="-108" w:right="-104"/>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lang w:eastAsia="ru-RU"/>
              </w:rPr>
              <w:t>Прізвище, власне ім’я та по батькові (за наявності)</w:t>
            </w:r>
          </w:p>
        </w:tc>
        <w:tc>
          <w:tcPr>
            <w:tcW w:w="1134"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lang w:eastAsia="ru-RU"/>
              </w:rPr>
              <w:t>Родинні стосунки</w:t>
            </w:r>
          </w:p>
        </w:tc>
        <w:tc>
          <w:tcPr>
            <w:tcW w:w="1417"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lang w:eastAsia="ru-RU"/>
              </w:rPr>
              <w:t>Дата народження</w:t>
            </w:r>
          </w:p>
        </w:tc>
        <w:tc>
          <w:tcPr>
            <w:tcW w:w="1843"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lang w:eastAsia="ru-RU"/>
              </w:rPr>
              <w:t>Серія (за наявності), номер паспорта або свідоцтва про народження, реєстраційний номер облікової картки платника податків*</w:t>
            </w:r>
          </w:p>
        </w:tc>
        <w:tc>
          <w:tcPr>
            <w:tcW w:w="1559"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lang w:eastAsia="ru-RU"/>
              </w:rPr>
              <w:t>Дата і номер довідки про взяття на облік внутрішньо переміщеної особи (за наявності)</w:t>
            </w:r>
          </w:p>
        </w:tc>
        <w:tc>
          <w:tcPr>
            <w:tcW w:w="1735" w:type="dxa"/>
            <w:tcMar>
              <w:top w:w="0" w:type="dxa"/>
              <w:left w:w="108" w:type="dxa"/>
              <w:bottom w:w="0" w:type="dxa"/>
              <w:right w:w="115" w:type="dxa"/>
            </w:tcMar>
            <w:vAlign w:val="center"/>
          </w:tcPr>
          <w:p w:rsidR="007C67E8" w:rsidRPr="00696A4F" w:rsidRDefault="007C67E8" w:rsidP="008577CE">
            <w:pPr>
              <w:spacing w:after="0" w:line="228" w:lineRule="auto"/>
              <w:ind w:left="-57" w:right="-113"/>
              <w:jc w:val="center"/>
              <w:rPr>
                <w:rFonts w:ascii="Times New Roman" w:eastAsia="Times New Roman" w:hAnsi="Times New Roman" w:cs="Times New Roman"/>
                <w:sz w:val="21"/>
                <w:szCs w:val="21"/>
                <w:lang w:eastAsia="ru-RU"/>
              </w:rPr>
            </w:pPr>
            <w:r w:rsidRPr="00696A4F">
              <w:rPr>
                <w:rFonts w:ascii="Times New Roman" w:eastAsia="Times New Roman" w:hAnsi="Times New Roman" w:cs="Times New Roman"/>
                <w:sz w:val="21"/>
                <w:szCs w:val="21"/>
                <w:highlight w:val="white"/>
                <w:lang w:eastAsia="ru-RU"/>
              </w:rPr>
              <w:t xml:space="preserve">Найменування посади, підприємства, </w:t>
            </w:r>
            <w:r w:rsidRPr="00696A4F">
              <w:rPr>
                <w:rFonts w:ascii="Times New Roman" w:eastAsia="Times New Roman" w:hAnsi="Times New Roman" w:cs="Times New Roman"/>
                <w:sz w:val="21"/>
                <w:szCs w:val="21"/>
                <w:lang w:eastAsia="ru-RU"/>
              </w:rPr>
              <w:t>установи, організації</w:t>
            </w:r>
          </w:p>
        </w:tc>
      </w:tr>
      <w:tr w:rsidR="007C67E8" w:rsidRPr="00696A4F" w:rsidTr="007C67E8">
        <w:tc>
          <w:tcPr>
            <w:tcW w:w="1996" w:type="dxa"/>
            <w:tcMar>
              <w:top w:w="0" w:type="dxa"/>
              <w:left w:w="108" w:type="dxa"/>
              <w:bottom w:w="0" w:type="dxa"/>
              <w:right w:w="115" w:type="dxa"/>
            </w:tcMar>
            <w:vAlign w:val="center"/>
          </w:tcPr>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tc>
        <w:tc>
          <w:tcPr>
            <w:tcW w:w="1134"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417"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843"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559"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735" w:type="dxa"/>
            <w:tcMar>
              <w:top w:w="0" w:type="dxa"/>
              <w:left w:w="108" w:type="dxa"/>
              <w:bottom w:w="0" w:type="dxa"/>
              <w:right w:w="115" w:type="dxa"/>
            </w:tcMar>
            <w:vAlign w:val="center"/>
          </w:tcPr>
          <w:p w:rsidR="007C67E8" w:rsidRPr="00696A4F" w:rsidRDefault="007C67E8" w:rsidP="008577CE">
            <w:pPr>
              <w:spacing w:after="0" w:line="228" w:lineRule="auto"/>
              <w:ind w:left="-57" w:right="-113"/>
              <w:jc w:val="center"/>
              <w:rPr>
                <w:rFonts w:ascii="Times New Roman" w:eastAsia="Times New Roman" w:hAnsi="Times New Roman" w:cs="Times New Roman"/>
                <w:sz w:val="24"/>
                <w:szCs w:val="24"/>
                <w:highlight w:val="white"/>
                <w:lang w:eastAsia="ru-RU"/>
              </w:rPr>
            </w:pPr>
          </w:p>
        </w:tc>
      </w:tr>
      <w:tr w:rsidR="007C67E8" w:rsidRPr="00696A4F" w:rsidTr="007C67E8">
        <w:tc>
          <w:tcPr>
            <w:tcW w:w="1996" w:type="dxa"/>
            <w:tcMar>
              <w:top w:w="0" w:type="dxa"/>
              <w:left w:w="108" w:type="dxa"/>
              <w:bottom w:w="0" w:type="dxa"/>
              <w:right w:w="115" w:type="dxa"/>
            </w:tcMar>
            <w:vAlign w:val="center"/>
          </w:tcPr>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tc>
        <w:tc>
          <w:tcPr>
            <w:tcW w:w="1134"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417"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843"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559"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735" w:type="dxa"/>
            <w:tcMar>
              <w:top w:w="0" w:type="dxa"/>
              <w:left w:w="108" w:type="dxa"/>
              <w:bottom w:w="0" w:type="dxa"/>
              <w:right w:w="115" w:type="dxa"/>
            </w:tcMar>
            <w:vAlign w:val="center"/>
          </w:tcPr>
          <w:p w:rsidR="007C67E8" w:rsidRPr="00696A4F" w:rsidRDefault="007C67E8" w:rsidP="008577CE">
            <w:pPr>
              <w:spacing w:after="0" w:line="228" w:lineRule="auto"/>
              <w:ind w:left="-57" w:right="-113"/>
              <w:jc w:val="center"/>
              <w:rPr>
                <w:rFonts w:ascii="Times New Roman" w:eastAsia="Times New Roman" w:hAnsi="Times New Roman" w:cs="Times New Roman"/>
                <w:sz w:val="24"/>
                <w:szCs w:val="24"/>
                <w:highlight w:val="white"/>
                <w:lang w:eastAsia="ru-RU"/>
              </w:rPr>
            </w:pPr>
          </w:p>
        </w:tc>
      </w:tr>
      <w:tr w:rsidR="007C67E8" w:rsidRPr="00696A4F" w:rsidTr="007C67E8">
        <w:tc>
          <w:tcPr>
            <w:tcW w:w="1996" w:type="dxa"/>
            <w:tcMar>
              <w:top w:w="0" w:type="dxa"/>
              <w:left w:w="108" w:type="dxa"/>
              <w:bottom w:w="0" w:type="dxa"/>
              <w:right w:w="115" w:type="dxa"/>
            </w:tcMar>
            <w:vAlign w:val="center"/>
          </w:tcPr>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tc>
        <w:tc>
          <w:tcPr>
            <w:tcW w:w="1134"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417"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843"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559"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735" w:type="dxa"/>
            <w:tcMar>
              <w:top w:w="0" w:type="dxa"/>
              <w:left w:w="108" w:type="dxa"/>
              <w:bottom w:w="0" w:type="dxa"/>
              <w:right w:w="115" w:type="dxa"/>
            </w:tcMar>
            <w:vAlign w:val="center"/>
          </w:tcPr>
          <w:p w:rsidR="007C67E8" w:rsidRPr="00696A4F" w:rsidRDefault="007C67E8" w:rsidP="008577CE">
            <w:pPr>
              <w:spacing w:after="0" w:line="228" w:lineRule="auto"/>
              <w:ind w:left="-57" w:right="-113"/>
              <w:jc w:val="center"/>
              <w:rPr>
                <w:rFonts w:ascii="Times New Roman" w:eastAsia="Times New Roman" w:hAnsi="Times New Roman" w:cs="Times New Roman"/>
                <w:sz w:val="24"/>
                <w:szCs w:val="24"/>
                <w:highlight w:val="white"/>
                <w:lang w:eastAsia="ru-RU"/>
              </w:rPr>
            </w:pPr>
          </w:p>
        </w:tc>
      </w:tr>
      <w:tr w:rsidR="007C67E8" w:rsidRPr="00696A4F" w:rsidTr="007C67E8">
        <w:tc>
          <w:tcPr>
            <w:tcW w:w="1996" w:type="dxa"/>
            <w:tcMar>
              <w:top w:w="0" w:type="dxa"/>
              <w:left w:w="108" w:type="dxa"/>
              <w:bottom w:w="0" w:type="dxa"/>
              <w:right w:w="115" w:type="dxa"/>
            </w:tcMar>
            <w:vAlign w:val="center"/>
          </w:tcPr>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p w:rsidR="007C67E8" w:rsidRPr="00696A4F" w:rsidRDefault="007C67E8" w:rsidP="008577CE">
            <w:pPr>
              <w:spacing w:after="0" w:line="228" w:lineRule="auto"/>
              <w:ind w:left="-108" w:right="-104"/>
              <w:jc w:val="center"/>
              <w:rPr>
                <w:rFonts w:ascii="Times New Roman" w:eastAsia="Times New Roman" w:hAnsi="Times New Roman" w:cs="Times New Roman"/>
                <w:sz w:val="24"/>
                <w:szCs w:val="24"/>
                <w:lang w:eastAsia="ru-RU"/>
              </w:rPr>
            </w:pPr>
          </w:p>
        </w:tc>
        <w:tc>
          <w:tcPr>
            <w:tcW w:w="1134"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417" w:type="dxa"/>
            <w:tcMar>
              <w:top w:w="0" w:type="dxa"/>
              <w:left w:w="108" w:type="dxa"/>
              <w:bottom w:w="0" w:type="dxa"/>
              <w:right w:w="115" w:type="dxa"/>
            </w:tcMar>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843"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559" w:type="dxa"/>
            <w:vAlign w:val="center"/>
          </w:tcPr>
          <w:p w:rsidR="007C67E8" w:rsidRPr="00696A4F" w:rsidRDefault="007C67E8" w:rsidP="008577CE">
            <w:pPr>
              <w:spacing w:after="0" w:line="228" w:lineRule="auto"/>
              <w:ind w:left="-57" w:right="-57"/>
              <w:jc w:val="center"/>
              <w:rPr>
                <w:rFonts w:ascii="Times New Roman" w:eastAsia="Times New Roman" w:hAnsi="Times New Roman" w:cs="Times New Roman"/>
                <w:sz w:val="24"/>
                <w:szCs w:val="24"/>
                <w:lang w:eastAsia="ru-RU"/>
              </w:rPr>
            </w:pPr>
          </w:p>
        </w:tc>
        <w:tc>
          <w:tcPr>
            <w:tcW w:w="1735" w:type="dxa"/>
            <w:tcMar>
              <w:top w:w="0" w:type="dxa"/>
              <w:left w:w="108" w:type="dxa"/>
              <w:bottom w:w="0" w:type="dxa"/>
              <w:right w:w="115" w:type="dxa"/>
            </w:tcMar>
            <w:vAlign w:val="center"/>
          </w:tcPr>
          <w:p w:rsidR="007C67E8" w:rsidRPr="00696A4F" w:rsidRDefault="007C67E8" w:rsidP="008577CE">
            <w:pPr>
              <w:spacing w:after="0" w:line="228" w:lineRule="auto"/>
              <w:ind w:left="-57" w:right="-113"/>
              <w:jc w:val="center"/>
              <w:rPr>
                <w:rFonts w:ascii="Times New Roman" w:eastAsia="Times New Roman" w:hAnsi="Times New Roman" w:cs="Times New Roman"/>
                <w:sz w:val="24"/>
                <w:szCs w:val="24"/>
                <w:highlight w:val="white"/>
                <w:lang w:eastAsia="ru-RU"/>
              </w:rPr>
            </w:pPr>
          </w:p>
        </w:tc>
      </w:tr>
    </w:tbl>
    <w:p w:rsidR="00696A4F" w:rsidRPr="00696A4F" w:rsidRDefault="00696A4F" w:rsidP="00696A4F">
      <w:pPr>
        <w:rPr>
          <w:rFonts w:ascii="Times New Roman" w:eastAsia="Times New Roman" w:hAnsi="Times New Roman" w:cs="Times New Roman"/>
          <w:sz w:val="20"/>
          <w:szCs w:val="20"/>
          <w:highlight w:val="white"/>
          <w:lang w:eastAsia="ru-RU"/>
        </w:rPr>
      </w:pPr>
      <w:r w:rsidRPr="00696A4F">
        <w:rPr>
          <w:rFonts w:ascii="Times New Roman" w:eastAsia="Times New Roman" w:hAnsi="Times New Roman" w:cs="Times New Roman"/>
          <w:sz w:val="20"/>
          <w:szCs w:val="20"/>
          <w:highlight w:val="white"/>
          <w:lang w:eastAsia="ru-RU"/>
        </w:rPr>
        <w:br w:type="page"/>
      </w:r>
    </w:p>
    <w:p w:rsidR="00696A4F" w:rsidRPr="00696A4F" w:rsidRDefault="00696A4F" w:rsidP="00696A4F">
      <w:pPr>
        <w:spacing w:after="0" w:line="240" w:lineRule="auto"/>
        <w:jc w:val="both"/>
        <w:rPr>
          <w:rFonts w:ascii="Times New Roman" w:eastAsia="Times New Roman" w:hAnsi="Times New Roman" w:cs="Times New Roman"/>
          <w:sz w:val="20"/>
          <w:szCs w:val="20"/>
          <w:highlight w:val="white"/>
          <w:lang w:val="ru-RU" w:eastAsia="ru-RU"/>
        </w:rPr>
      </w:pPr>
    </w:p>
    <w:p w:rsidR="00696A4F" w:rsidRPr="00696A4F" w:rsidRDefault="00696A4F" w:rsidP="00696A4F">
      <w:pPr>
        <w:spacing w:after="0" w:line="240" w:lineRule="auto"/>
        <w:jc w:val="both"/>
        <w:rPr>
          <w:rFonts w:ascii="Times New Roman" w:eastAsia="Times New Roman" w:hAnsi="Times New Roman" w:cs="Times New Roman"/>
          <w:sz w:val="20"/>
          <w:szCs w:val="20"/>
          <w:highlight w:val="white"/>
          <w:lang w:val="ru-RU" w:eastAsia="ru-RU"/>
        </w:rPr>
      </w:pPr>
    </w:p>
    <w:p w:rsidR="00696A4F" w:rsidRPr="00696A4F" w:rsidRDefault="00696A4F" w:rsidP="00696A4F">
      <w:pPr>
        <w:spacing w:before="240" w:after="120" w:line="240" w:lineRule="auto"/>
        <w:ind w:firstLine="567"/>
        <w:jc w:val="both"/>
        <w:rPr>
          <w:rFonts w:ascii="Times New Roman" w:eastAsia="Times New Roman" w:hAnsi="Times New Roman" w:cs="Times New Roman"/>
          <w:sz w:val="24"/>
          <w:szCs w:val="24"/>
          <w:lang w:eastAsia="ru-RU"/>
        </w:rPr>
      </w:pPr>
      <w:r w:rsidRPr="00696A4F">
        <w:rPr>
          <w:rFonts w:ascii="Times New Roman" w:eastAsia="Times New Roman" w:hAnsi="Times New Roman" w:cs="Times New Roman"/>
          <w:sz w:val="24"/>
          <w:szCs w:val="24"/>
          <w:lang w:eastAsia="ru-RU"/>
        </w:rPr>
        <w:t xml:space="preserve">Про себе повідомляю, що я є внутрішньо переміщеною особою (довідка </w:t>
      </w:r>
      <w:r w:rsidRPr="00696A4F">
        <w:rPr>
          <w:rFonts w:ascii="Times New Roman" w:eastAsia="Times New Roman" w:hAnsi="Times New Roman" w:cs="Times New Roman"/>
          <w:sz w:val="24"/>
          <w:szCs w:val="24"/>
          <w:lang w:eastAsia="ru-RU"/>
        </w:rPr>
        <w:br/>
      </w:r>
      <w:r w:rsidRPr="00696A4F">
        <w:rPr>
          <w:rFonts w:ascii="Times New Roman" w:eastAsia="Times New Roman" w:hAnsi="Times New Roman" w:cs="Times New Roman"/>
          <w:sz w:val="24"/>
          <w:szCs w:val="24"/>
          <w:highlight w:val="white"/>
          <w:lang w:eastAsia="ru-RU"/>
        </w:rPr>
        <w:t>від                20   р. №         ,</w:t>
      </w:r>
      <w:r w:rsidRPr="00696A4F">
        <w:rPr>
          <w:rFonts w:ascii="Times New Roman" w:eastAsia="Times New Roman" w:hAnsi="Times New Roman" w:cs="Times New Roman"/>
          <w:sz w:val="24"/>
          <w:szCs w:val="24"/>
          <w:lang w:eastAsia="ru-RU"/>
        </w:rPr>
        <w:t xml:space="preserve"> видана __________________________________________________).</w:t>
      </w:r>
    </w:p>
    <w:p w:rsidR="00696A4F" w:rsidRPr="00696A4F" w:rsidRDefault="00696A4F" w:rsidP="00C054F3">
      <w:pPr>
        <w:spacing w:after="0" w:line="240" w:lineRule="auto"/>
        <w:ind w:firstLine="567"/>
        <w:rPr>
          <w:rFonts w:ascii="Times New Roman" w:eastAsia="Times New Roman" w:hAnsi="Times New Roman" w:cs="Times New Roman"/>
          <w:sz w:val="24"/>
          <w:szCs w:val="24"/>
          <w:lang w:eastAsia="ru-RU"/>
        </w:rPr>
      </w:pPr>
      <w:r w:rsidRPr="00696A4F">
        <w:rPr>
          <w:rFonts w:ascii="Times New Roman" w:eastAsia="Times New Roman" w:hAnsi="Times New Roman" w:cs="Times New Roman"/>
          <w:sz w:val="24"/>
          <w:szCs w:val="24"/>
          <w:lang w:eastAsia="ru-RU"/>
        </w:rPr>
        <w:t>Наявність у будь-кого з членів сім’ї у власності приміщення/частини житлового приміщення, придатного для проживання, яке є поза межами районів проведення воєнних дій або які перебувають у тимчасовій окупації:</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696A4F" w:rsidRPr="00696A4F" w:rsidTr="00D40C38">
        <w:trPr>
          <w:trHeight w:val="354"/>
        </w:trPr>
        <w:tc>
          <w:tcPr>
            <w:tcW w:w="4672" w:type="dxa"/>
          </w:tcPr>
          <w:p w:rsidR="00696A4F" w:rsidRPr="00696A4F" w:rsidRDefault="00696A4F" w:rsidP="00696A4F">
            <w:pPr>
              <w:spacing w:line="256" w:lineRule="auto"/>
              <w:jc w:val="both"/>
              <w:rPr>
                <w:rFonts w:ascii="Times New Roman" w:eastAsia="Times New Roman" w:hAnsi="Times New Roman" w:cs="Times New Roman"/>
                <w:color w:val="000000"/>
                <w:sz w:val="24"/>
                <w:szCs w:val="24"/>
                <w:lang w:eastAsia="ru-RU"/>
              </w:rPr>
            </w:pPr>
            <w:r w:rsidRPr="00696A4F">
              <w:rPr>
                <w:rFonts w:ascii="Times New Roman" w:eastAsia="Times New Roman" w:hAnsi="Times New Roman" w:cs="Calibri"/>
                <w:sz w:val="24"/>
                <w:szCs w:val="24"/>
                <w:lang w:eastAsia="ru-RU"/>
              </w:rPr>
              <w:t xml:space="preserve">• </w:t>
            </w:r>
            <w:r w:rsidRPr="00696A4F">
              <w:rPr>
                <w:rFonts w:ascii="Times New Roman" w:eastAsia="Times New Roman" w:hAnsi="Times New Roman" w:cs="Times New Roman"/>
                <w:color w:val="000000"/>
                <w:sz w:val="24"/>
                <w:szCs w:val="24"/>
                <w:lang w:eastAsia="ru-RU"/>
              </w:rPr>
              <w:t>так</w:t>
            </w:r>
          </w:p>
        </w:tc>
        <w:tc>
          <w:tcPr>
            <w:tcW w:w="4673" w:type="dxa"/>
          </w:tcPr>
          <w:p w:rsidR="00696A4F" w:rsidRPr="00696A4F" w:rsidRDefault="00696A4F" w:rsidP="00696A4F">
            <w:pPr>
              <w:spacing w:line="256" w:lineRule="auto"/>
              <w:jc w:val="both"/>
              <w:rPr>
                <w:rFonts w:ascii="Times New Roman" w:eastAsia="Times New Roman" w:hAnsi="Times New Roman" w:cs="Times New Roman"/>
                <w:color w:val="000000"/>
                <w:sz w:val="24"/>
                <w:szCs w:val="24"/>
                <w:lang w:eastAsia="ru-RU"/>
              </w:rPr>
            </w:pPr>
            <w:r w:rsidRPr="00696A4F">
              <w:rPr>
                <w:rFonts w:ascii="Times New Roman" w:eastAsia="Times New Roman" w:hAnsi="Times New Roman" w:cs="Calibri"/>
                <w:sz w:val="24"/>
                <w:szCs w:val="24"/>
                <w:lang w:eastAsia="ru-RU"/>
              </w:rPr>
              <w:t xml:space="preserve">• </w:t>
            </w:r>
            <w:r w:rsidRPr="00696A4F">
              <w:rPr>
                <w:rFonts w:ascii="Times New Roman" w:eastAsia="Times New Roman" w:hAnsi="Times New Roman" w:cs="Times New Roman"/>
                <w:color w:val="000000"/>
                <w:sz w:val="24"/>
                <w:szCs w:val="24"/>
                <w:lang w:eastAsia="ru-RU"/>
              </w:rPr>
              <w:t>ні</w:t>
            </w:r>
          </w:p>
        </w:tc>
      </w:tr>
    </w:tbl>
    <w:p w:rsidR="00696A4F" w:rsidRPr="00696A4F" w:rsidRDefault="00696A4F" w:rsidP="00696A4F">
      <w:pPr>
        <w:spacing w:before="240" w:after="120" w:line="240" w:lineRule="auto"/>
        <w:ind w:firstLine="567"/>
        <w:jc w:val="both"/>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lang w:eastAsia="ru-RU"/>
        </w:rPr>
        <w:t xml:space="preserve">Наявність у власності внутрішньо переміщеної особи або будь-кого з </w:t>
      </w:r>
      <w:r w:rsidRPr="00696A4F">
        <w:rPr>
          <w:rFonts w:ascii="Times New Roman" w:eastAsia="Times New Roman" w:hAnsi="Times New Roman" w:cs="Times New Roman"/>
          <w:sz w:val="24"/>
          <w:szCs w:val="24"/>
          <w:highlight w:val="white"/>
          <w:lang w:eastAsia="ru-RU"/>
        </w:rPr>
        <w:t>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4673"/>
      </w:tblGrid>
      <w:tr w:rsidR="00696A4F" w:rsidRPr="00696A4F" w:rsidTr="00D40C38">
        <w:tc>
          <w:tcPr>
            <w:tcW w:w="4672" w:type="dxa"/>
          </w:tcPr>
          <w:p w:rsidR="00696A4F" w:rsidRPr="00696A4F" w:rsidRDefault="00696A4F" w:rsidP="00696A4F">
            <w:pPr>
              <w:spacing w:line="256" w:lineRule="auto"/>
              <w:jc w:val="both"/>
              <w:rPr>
                <w:rFonts w:ascii="Times New Roman" w:eastAsia="Times New Roman" w:hAnsi="Times New Roman" w:cs="Times New Roman"/>
                <w:color w:val="000000"/>
                <w:sz w:val="24"/>
                <w:szCs w:val="24"/>
                <w:lang w:eastAsia="ru-RU"/>
              </w:rPr>
            </w:pPr>
            <w:r w:rsidRPr="00696A4F">
              <w:rPr>
                <w:rFonts w:ascii="Times New Roman" w:eastAsia="Times New Roman" w:hAnsi="Times New Roman" w:cs="Calibri"/>
                <w:sz w:val="24"/>
                <w:szCs w:val="24"/>
                <w:lang w:eastAsia="ru-RU"/>
              </w:rPr>
              <w:t xml:space="preserve">• </w:t>
            </w:r>
            <w:r w:rsidRPr="00696A4F">
              <w:rPr>
                <w:rFonts w:ascii="Times New Roman" w:eastAsia="Times New Roman" w:hAnsi="Times New Roman" w:cs="Times New Roman"/>
                <w:color w:val="000000"/>
                <w:sz w:val="24"/>
                <w:szCs w:val="24"/>
                <w:lang w:eastAsia="ru-RU"/>
              </w:rPr>
              <w:t>так</w:t>
            </w:r>
          </w:p>
        </w:tc>
        <w:tc>
          <w:tcPr>
            <w:tcW w:w="4673" w:type="dxa"/>
          </w:tcPr>
          <w:p w:rsidR="00696A4F" w:rsidRPr="00696A4F" w:rsidRDefault="00696A4F" w:rsidP="00696A4F">
            <w:pPr>
              <w:spacing w:line="256" w:lineRule="auto"/>
              <w:jc w:val="both"/>
              <w:rPr>
                <w:rFonts w:ascii="Times New Roman" w:eastAsia="Times New Roman" w:hAnsi="Times New Roman" w:cs="Times New Roman"/>
                <w:color w:val="000000"/>
                <w:sz w:val="24"/>
                <w:szCs w:val="24"/>
                <w:lang w:eastAsia="ru-RU"/>
              </w:rPr>
            </w:pPr>
            <w:r w:rsidRPr="00696A4F">
              <w:rPr>
                <w:rFonts w:ascii="Times New Roman" w:eastAsia="Times New Roman" w:hAnsi="Times New Roman" w:cs="Calibri"/>
                <w:sz w:val="24"/>
                <w:szCs w:val="24"/>
                <w:lang w:eastAsia="ru-RU"/>
              </w:rPr>
              <w:t xml:space="preserve">• </w:t>
            </w:r>
            <w:r w:rsidRPr="00696A4F">
              <w:rPr>
                <w:rFonts w:ascii="Times New Roman" w:eastAsia="Times New Roman" w:hAnsi="Times New Roman" w:cs="Times New Roman"/>
                <w:color w:val="000000"/>
                <w:sz w:val="24"/>
                <w:szCs w:val="24"/>
                <w:lang w:eastAsia="ru-RU"/>
              </w:rPr>
              <w:t>ні</w:t>
            </w:r>
          </w:p>
        </w:tc>
      </w:tr>
    </w:tbl>
    <w:p w:rsidR="00696A4F" w:rsidRPr="00696A4F" w:rsidRDefault="00696A4F" w:rsidP="00696A4F">
      <w:pPr>
        <w:spacing w:before="280" w:after="280" w:line="240" w:lineRule="auto"/>
        <w:ind w:firstLineChars="50" w:firstLine="120"/>
        <w:jc w:val="both"/>
        <w:rPr>
          <w:rFonts w:ascii="Times New Roman" w:eastAsia="Times New Roman" w:hAnsi="Times New Roman" w:cs="Times New Roman"/>
          <w:sz w:val="24"/>
          <w:szCs w:val="24"/>
          <w:lang w:eastAsia="ru-RU"/>
        </w:rPr>
      </w:pPr>
      <w:r w:rsidRPr="00696A4F">
        <w:rPr>
          <w:rFonts w:ascii="Times New Roman" w:eastAsia="Times New Roman" w:hAnsi="Times New Roman" w:cs="Times New Roman"/>
          <w:sz w:val="24"/>
          <w:szCs w:val="24"/>
          <w:lang w:eastAsia="ru-RU"/>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9360" w:type="dxa"/>
        <w:tblLayout w:type="fixed"/>
        <w:tblCellMar>
          <w:left w:w="115" w:type="dxa"/>
          <w:right w:w="115" w:type="dxa"/>
        </w:tblCellMar>
        <w:tblLook w:val="04A0" w:firstRow="1" w:lastRow="0" w:firstColumn="1" w:lastColumn="0" w:noHBand="0" w:noVBand="1"/>
      </w:tblPr>
      <w:tblGrid>
        <w:gridCol w:w="2384"/>
        <w:gridCol w:w="8"/>
        <w:gridCol w:w="3870"/>
        <w:gridCol w:w="16"/>
        <w:gridCol w:w="3082"/>
      </w:tblGrid>
      <w:tr w:rsidR="00696A4F" w:rsidRPr="00696A4F" w:rsidTr="00D40C38">
        <w:tc>
          <w:tcPr>
            <w:tcW w:w="2392" w:type="dxa"/>
            <w:gridSpan w:val="2"/>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(дата)</w:t>
            </w:r>
          </w:p>
        </w:tc>
        <w:tc>
          <w:tcPr>
            <w:tcW w:w="3886" w:type="dxa"/>
            <w:gridSpan w:val="2"/>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(підпис повнолітнього члена сім’ї)</w:t>
            </w:r>
          </w:p>
        </w:tc>
        <w:tc>
          <w:tcPr>
            <w:tcW w:w="3082" w:type="dxa"/>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(прізвище, власне ім’я та по батькові (за наявності)</w:t>
            </w:r>
          </w:p>
        </w:tc>
      </w:tr>
      <w:tr w:rsidR="00696A4F" w:rsidRPr="00696A4F" w:rsidTr="00D40C38">
        <w:tc>
          <w:tcPr>
            <w:tcW w:w="2384" w:type="dxa"/>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(дата)</w:t>
            </w:r>
          </w:p>
        </w:tc>
        <w:tc>
          <w:tcPr>
            <w:tcW w:w="3878" w:type="dxa"/>
            <w:gridSpan w:val="2"/>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(підпис заявника/</w:t>
            </w:r>
            <w:r w:rsidRPr="00696A4F">
              <w:rPr>
                <w:rFonts w:ascii="Times New Roman" w:eastAsia="Times New Roman" w:hAnsi="Times New Roman" w:cs="Times New Roman"/>
                <w:sz w:val="20"/>
                <w:szCs w:val="20"/>
                <w:highlight w:val="white"/>
                <w:lang w:eastAsia="ru-RU"/>
              </w:rPr>
              <w:br/>
              <w:t>уповноваженого представника)</w:t>
            </w:r>
          </w:p>
        </w:tc>
        <w:tc>
          <w:tcPr>
            <w:tcW w:w="3098" w:type="dxa"/>
            <w:gridSpan w:val="2"/>
          </w:tcPr>
          <w:p w:rsidR="00696A4F" w:rsidRPr="00696A4F" w:rsidRDefault="00696A4F" w:rsidP="00696A4F">
            <w:pPr>
              <w:spacing w:after="0" w:line="228" w:lineRule="auto"/>
              <w:jc w:val="center"/>
              <w:rPr>
                <w:rFonts w:ascii="Times New Roman" w:eastAsia="Times New Roman" w:hAnsi="Times New Roman" w:cs="Times New Roman"/>
                <w:sz w:val="24"/>
                <w:szCs w:val="24"/>
                <w:highlight w:val="white"/>
                <w:lang w:eastAsia="ru-RU"/>
              </w:rPr>
            </w:pPr>
            <w:r w:rsidRPr="00696A4F">
              <w:rPr>
                <w:rFonts w:ascii="Times New Roman" w:eastAsia="Times New Roman" w:hAnsi="Times New Roman" w:cs="Times New Roman"/>
                <w:sz w:val="24"/>
                <w:szCs w:val="24"/>
                <w:highlight w:val="white"/>
                <w:lang w:eastAsia="ru-RU"/>
              </w:rPr>
              <w:t>_______________________</w:t>
            </w:r>
            <w:r w:rsidRPr="00696A4F">
              <w:rPr>
                <w:rFonts w:ascii="Times New Roman" w:eastAsia="Times New Roman" w:hAnsi="Times New Roman" w:cs="Times New Roman"/>
                <w:sz w:val="24"/>
                <w:szCs w:val="24"/>
                <w:highlight w:val="white"/>
                <w:lang w:eastAsia="ru-RU"/>
              </w:rPr>
              <w:br/>
            </w:r>
            <w:r w:rsidRPr="00696A4F">
              <w:rPr>
                <w:rFonts w:ascii="Times New Roman" w:eastAsia="Times New Roman" w:hAnsi="Times New Roman" w:cs="Times New Roman"/>
                <w:sz w:val="20"/>
                <w:szCs w:val="20"/>
                <w:highlight w:val="white"/>
                <w:lang w:eastAsia="ru-RU"/>
              </w:rPr>
              <w:t>(прізвище, власне ім’я та по батькові (за наявності)</w:t>
            </w:r>
          </w:p>
        </w:tc>
      </w:tr>
    </w:tbl>
    <w:p w:rsidR="00696A4F" w:rsidRPr="00696A4F" w:rsidRDefault="00696A4F" w:rsidP="00696A4F">
      <w:pPr>
        <w:spacing w:before="120" w:after="0" w:line="240" w:lineRule="auto"/>
        <w:ind w:firstLine="425"/>
        <w:jc w:val="both"/>
        <w:rPr>
          <w:rFonts w:ascii="Times New Roman" w:eastAsia="Times New Roman" w:hAnsi="Times New Roman" w:cs="Times New Roman"/>
          <w:sz w:val="20"/>
          <w:szCs w:val="20"/>
          <w:highlight w:val="white"/>
          <w:lang w:eastAsia="ru-RU"/>
        </w:rPr>
      </w:pPr>
    </w:p>
    <w:p w:rsidR="00696A4F" w:rsidRDefault="00696A4F"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7C67E8" w:rsidRPr="00696A4F" w:rsidRDefault="007C67E8" w:rsidP="007741EA">
      <w:pPr>
        <w:shd w:val="clear" w:color="auto" w:fill="FFFFFF"/>
        <w:spacing w:line="256" w:lineRule="auto"/>
        <w:rPr>
          <w:rFonts w:ascii="Times New Roman" w:eastAsia="Times New Roman" w:hAnsi="Times New Roman" w:cs="Times New Roman"/>
          <w:sz w:val="27"/>
          <w:szCs w:val="27"/>
          <w:lang w:eastAsia="uk-UA"/>
        </w:rPr>
      </w:pPr>
    </w:p>
    <w:p w:rsidR="00696A4F" w:rsidRPr="005B217F" w:rsidRDefault="007741EA" w:rsidP="00696A4F">
      <w:pPr>
        <w:shd w:val="clear" w:color="auto" w:fill="FFFFFF"/>
        <w:spacing w:line="256" w:lineRule="auto"/>
        <w:ind w:left="928"/>
        <w:jc w:val="right"/>
        <w:rPr>
          <w:rFonts w:ascii="Times New Roman" w:eastAsia="Times New Roman" w:hAnsi="Times New Roman" w:cs="Times New Roman"/>
          <w:b/>
          <w:sz w:val="27"/>
          <w:szCs w:val="27"/>
          <w:lang w:eastAsia="uk-UA"/>
        </w:rPr>
      </w:pPr>
      <w:r>
        <w:rPr>
          <w:rFonts w:ascii="Times New Roman" w:eastAsia="Times New Roman" w:hAnsi="Times New Roman" w:cs="Times New Roman"/>
          <w:sz w:val="27"/>
          <w:szCs w:val="27"/>
          <w:lang w:eastAsia="uk-UA"/>
        </w:rPr>
        <w:lastRenderedPageBreak/>
        <w:t xml:space="preserve"> </w:t>
      </w:r>
      <w:r w:rsidRPr="005B217F">
        <w:rPr>
          <w:rFonts w:ascii="Times New Roman" w:eastAsia="Times New Roman" w:hAnsi="Times New Roman" w:cs="Times New Roman"/>
          <w:b/>
          <w:sz w:val="27"/>
          <w:szCs w:val="27"/>
          <w:lang w:eastAsia="uk-UA"/>
        </w:rPr>
        <w:t>Додаток</w:t>
      </w:r>
      <w:r w:rsidR="00696A4F" w:rsidRPr="005B217F">
        <w:rPr>
          <w:rFonts w:ascii="Times New Roman" w:eastAsia="Times New Roman" w:hAnsi="Times New Roman" w:cs="Times New Roman"/>
          <w:b/>
          <w:sz w:val="27"/>
          <w:szCs w:val="27"/>
          <w:lang w:eastAsia="uk-UA"/>
        </w:rPr>
        <w:t xml:space="preserve"> 2</w:t>
      </w:r>
    </w:p>
    <w:p w:rsidR="00696A4F" w:rsidRPr="00696A4F" w:rsidRDefault="00696A4F" w:rsidP="007442CB">
      <w:pPr>
        <w:keepNext/>
        <w:spacing w:after="0" w:line="240" w:lineRule="auto"/>
        <w:jc w:val="center"/>
        <w:outlineLvl w:val="2"/>
        <w:rPr>
          <w:rFonts w:ascii="Times New Roman" w:eastAsia="Times New Roman" w:hAnsi="Times New Roman" w:cs="Times New Roman"/>
          <w:b/>
          <w:i/>
          <w:sz w:val="36"/>
          <w:szCs w:val="26"/>
          <w:lang w:eastAsia="ru-RU"/>
        </w:rPr>
      </w:pPr>
      <w:r w:rsidRPr="00696A4F">
        <w:rPr>
          <w:rFonts w:ascii="Times New Roman" w:eastAsia="Times New Roman" w:hAnsi="Times New Roman" w:cs="Times New Roman"/>
          <w:b/>
          <w:iCs/>
          <w:sz w:val="36"/>
          <w:szCs w:val="26"/>
          <w:lang w:eastAsia="ru-RU"/>
        </w:rPr>
        <w:t>Договір</w:t>
      </w:r>
      <w:r w:rsidRPr="00696A4F">
        <w:rPr>
          <w:rFonts w:ascii="Times New Roman" w:eastAsia="Times New Roman" w:hAnsi="Times New Roman" w:cs="Times New Roman"/>
          <w:b/>
          <w:i/>
          <w:sz w:val="36"/>
          <w:szCs w:val="26"/>
          <w:lang w:eastAsia="ru-RU"/>
        </w:rPr>
        <w:t xml:space="preserve"> </w:t>
      </w:r>
    </w:p>
    <w:p w:rsidR="007442CB" w:rsidRDefault="00E41214" w:rsidP="007442CB">
      <w:pPr>
        <w:spacing w:after="0" w:line="240" w:lineRule="auto"/>
        <w:jc w:val="center"/>
        <w:rPr>
          <w:rFonts w:ascii="Times New Roman" w:eastAsia="Times New Roman" w:hAnsi="Times New Roman" w:cs="Times New Roman"/>
          <w:b/>
          <w:bCs/>
          <w:sz w:val="26"/>
          <w:szCs w:val="26"/>
          <w:highlight w:val="white"/>
          <w:lang w:eastAsia="ru-RU"/>
        </w:rPr>
      </w:pPr>
      <w:r>
        <w:rPr>
          <w:rFonts w:ascii="Times New Roman" w:eastAsia="Times New Roman" w:hAnsi="Times New Roman" w:cs="Times New Roman"/>
          <w:b/>
          <w:bCs/>
          <w:sz w:val="26"/>
          <w:szCs w:val="26"/>
          <w:lang w:eastAsia="ru-RU"/>
        </w:rPr>
        <w:t xml:space="preserve">про умови </w:t>
      </w:r>
      <w:r w:rsidR="00696A4F" w:rsidRPr="00696A4F">
        <w:rPr>
          <w:rFonts w:ascii="Times New Roman" w:eastAsia="Times New Roman" w:hAnsi="Times New Roman" w:cs="Times New Roman"/>
          <w:b/>
          <w:bCs/>
          <w:sz w:val="26"/>
          <w:szCs w:val="26"/>
          <w:highlight w:val="white"/>
          <w:lang w:eastAsia="ru-RU"/>
        </w:rPr>
        <w:t>тимчасов</w:t>
      </w:r>
      <w:r>
        <w:rPr>
          <w:rFonts w:ascii="Times New Roman" w:eastAsia="Times New Roman" w:hAnsi="Times New Roman" w:cs="Times New Roman"/>
          <w:b/>
          <w:bCs/>
          <w:sz w:val="26"/>
          <w:szCs w:val="26"/>
          <w:highlight w:val="white"/>
          <w:lang w:eastAsia="ru-RU"/>
        </w:rPr>
        <w:t>ого</w:t>
      </w:r>
      <w:r w:rsidR="00696A4F" w:rsidRPr="00696A4F">
        <w:rPr>
          <w:rFonts w:ascii="Times New Roman" w:eastAsia="Times New Roman" w:hAnsi="Times New Roman" w:cs="Times New Roman"/>
          <w:b/>
          <w:bCs/>
          <w:sz w:val="26"/>
          <w:szCs w:val="26"/>
          <w:highlight w:val="white"/>
          <w:lang w:eastAsia="ru-RU"/>
        </w:rPr>
        <w:t xml:space="preserve"> </w:t>
      </w:r>
      <w:r w:rsidR="007442CB">
        <w:rPr>
          <w:rFonts w:ascii="Times New Roman" w:eastAsia="Times New Roman" w:hAnsi="Times New Roman" w:cs="Times New Roman"/>
          <w:b/>
          <w:bCs/>
          <w:sz w:val="26"/>
          <w:szCs w:val="26"/>
          <w:highlight w:val="white"/>
          <w:lang w:eastAsia="ru-RU"/>
        </w:rPr>
        <w:t>розміщення в місці компактного перебування</w:t>
      </w:r>
    </w:p>
    <w:p w:rsidR="00696A4F" w:rsidRPr="00696A4F" w:rsidRDefault="007442CB" w:rsidP="000073B0">
      <w:pPr>
        <w:spacing w:after="0" w:line="240" w:lineRule="auto"/>
        <w:jc w:val="both"/>
        <w:rPr>
          <w:rFonts w:ascii="Times New Roman" w:eastAsia="Times New Roman" w:hAnsi="Times New Roman" w:cs="Times New Roman"/>
          <w:b/>
          <w:bCs/>
          <w:sz w:val="26"/>
          <w:szCs w:val="26"/>
          <w:highlight w:val="white"/>
          <w:lang w:val="ru-RU" w:eastAsia="ru-RU"/>
        </w:rPr>
      </w:pPr>
      <w:r>
        <w:rPr>
          <w:rFonts w:ascii="Times New Roman" w:eastAsia="Times New Roman" w:hAnsi="Times New Roman" w:cs="Times New Roman"/>
          <w:b/>
          <w:bCs/>
          <w:sz w:val="26"/>
          <w:szCs w:val="26"/>
          <w:highlight w:val="white"/>
          <w:lang w:eastAsia="ru-RU"/>
        </w:rPr>
        <w:t>Внутрішньо переміщена особа ___________________________________</w:t>
      </w:r>
      <w:r w:rsidRPr="007442CB">
        <w:rPr>
          <w:rFonts w:ascii="Times New Roman" w:eastAsia="Times New Roman" w:hAnsi="Times New Roman" w:cs="Times New Roman"/>
          <w:b/>
          <w:bCs/>
          <w:sz w:val="26"/>
          <w:szCs w:val="26"/>
          <w:highlight w:val="white"/>
          <w:lang w:val="ru-RU" w:eastAsia="ru-RU"/>
        </w:rPr>
        <w:t>_________</w:t>
      </w:r>
      <w:r w:rsidR="00696A4F" w:rsidRPr="00696A4F">
        <w:rPr>
          <w:rFonts w:ascii="Times New Roman" w:eastAsia="Times New Roman" w:hAnsi="Times New Roman" w:cs="Times New Roman"/>
          <w:b/>
          <w:bCs/>
          <w:sz w:val="26"/>
          <w:szCs w:val="26"/>
          <w:highlight w:val="white"/>
          <w:lang w:eastAsia="ru-RU"/>
        </w:rPr>
        <w:t xml:space="preserve"> </w:t>
      </w:r>
      <w:r w:rsidR="00696A4F" w:rsidRPr="00696A4F">
        <w:rPr>
          <w:rFonts w:ascii="Times New Roman" w:eastAsia="Times New Roman" w:hAnsi="Times New Roman" w:cs="Times New Roman"/>
          <w:b/>
          <w:bCs/>
          <w:sz w:val="26"/>
          <w:szCs w:val="26"/>
          <w:lang w:val="ru-RU" w:eastAsia="ru-RU"/>
        </w:rPr>
        <w:t xml:space="preserve">з </w:t>
      </w:r>
      <w:proofErr w:type="spellStart"/>
      <w:r w:rsidR="00696A4F" w:rsidRPr="00696A4F">
        <w:rPr>
          <w:rFonts w:ascii="Times New Roman" w:eastAsia="Times New Roman" w:hAnsi="Times New Roman" w:cs="Times New Roman"/>
          <w:b/>
          <w:bCs/>
          <w:sz w:val="26"/>
          <w:szCs w:val="26"/>
          <w:lang w:val="ru-RU" w:eastAsia="ru-RU"/>
        </w:rPr>
        <w:t>сім’єю</w:t>
      </w:r>
      <w:proofErr w:type="spellEnd"/>
      <w:r w:rsidR="00696A4F" w:rsidRPr="00696A4F">
        <w:rPr>
          <w:rFonts w:ascii="Times New Roman" w:eastAsia="Times New Roman" w:hAnsi="Times New Roman" w:cs="Times New Roman"/>
          <w:b/>
          <w:bCs/>
          <w:sz w:val="26"/>
          <w:szCs w:val="26"/>
          <w:highlight w:val="white"/>
          <w:lang w:val="ru-RU" w:eastAsia="ru-RU"/>
        </w:rPr>
        <w:t xml:space="preserve"> у </w:t>
      </w:r>
      <w:proofErr w:type="spellStart"/>
      <w:r w:rsidR="00696A4F" w:rsidRPr="00696A4F">
        <w:rPr>
          <w:rFonts w:ascii="Times New Roman" w:eastAsia="Times New Roman" w:hAnsi="Times New Roman" w:cs="Times New Roman"/>
          <w:b/>
          <w:bCs/>
          <w:sz w:val="26"/>
          <w:szCs w:val="26"/>
          <w:highlight w:val="white"/>
          <w:lang w:val="ru-RU" w:eastAsia="ru-RU"/>
        </w:rPr>
        <w:t>складі</w:t>
      </w:r>
      <w:proofErr w:type="spellEnd"/>
      <w:r w:rsidR="00696A4F" w:rsidRPr="00696A4F">
        <w:rPr>
          <w:rFonts w:ascii="Times New Roman" w:eastAsia="Times New Roman" w:hAnsi="Times New Roman" w:cs="Times New Roman"/>
          <w:b/>
          <w:bCs/>
          <w:sz w:val="26"/>
          <w:szCs w:val="26"/>
          <w:highlight w:val="white"/>
          <w:lang w:val="ru-RU" w:eastAsia="ru-RU"/>
        </w:rPr>
        <w:t xml:space="preserve">__________ </w:t>
      </w:r>
      <w:proofErr w:type="spellStart"/>
      <w:r w:rsidR="00696A4F" w:rsidRPr="00696A4F">
        <w:rPr>
          <w:rFonts w:ascii="Times New Roman" w:eastAsia="Times New Roman" w:hAnsi="Times New Roman" w:cs="Times New Roman"/>
          <w:b/>
          <w:bCs/>
          <w:sz w:val="26"/>
          <w:szCs w:val="26"/>
          <w:highlight w:val="white"/>
          <w:lang w:val="ru-RU" w:eastAsia="ru-RU"/>
        </w:rPr>
        <w:t>осіб</w:t>
      </w:r>
      <w:proofErr w:type="spellEnd"/>
      <w:r w:rsidR="00696A4F" w:rsidRPr="00696A4F">
        <w:rPr>
          <w:rFonts w:ascii="Times New Roman" w:eastAsia="Times New Roman" w:hAnsi="Times New Roman" w:cs="Times New Roman"/>
          <w:b/>
          <w:bCs/>
          <w:sz w:val="26"/>
          <w:szCs w:val="26"/>
          <w:highlight w:val="white"/>
          <w:lang w:val="ru-RU" w:eastAsia="ru-RU"/>
        </w:rPr>
        <w:t xml:space="preserve"> </w:t>
      </w:r>
      <w:r w:rsidR="00696A4F" w:rsidRPr="00696A4F">
        <w:rPr>
          <w:rFonts w:ascii="Times New Roman" w:eastAsia="Times New Roman" w:hAnsi="Times New Roman" w:cs="Times New Roman"/>
          <w:b/>
          <w:bCs/>
          <w:sz w:val="26"/>
          <w:szCs w:val="26"/>
          <w:highlight w:val="white"/>
          <w:lang w:eastAsia="ru-RU"/>
        </w:rPr>
        <w:t xml:space="preserve">, </w:t>
      </w:r>
      <w:r>
        <w:rPr>
          <w:rFonts w:ascii="Times New Roman" w:eastAsia="Times New Roman" w:hAnsi="Times New Roman" w:cs="Times New Roman"/>
          <w:b/>
          <w:bCs/>
          <w:sz w:val="26"/>
          <w:szCs w:val="26"/>
          <w:highlight w:val="white"/>
          <w:lang w:eastAsia="ru-RU"/>
        </w:rPr>
        <w:t xml:space="preserve">розміщена </w:t>
      </w:r>
      <w:r w:rsidR="00696A4F" w:rsidRPr="00696A4F">
        <w:rPr>
          <w:rFonts w:ascii="Times New Roman" w:eastAsia="Times New Roman" w:hAnsi="Times New Roman" w:cs="Times New Roman"/>
          <w:b/>
          <w:bCs/>
          <w:sz w:val="26"/>
          <w:szCs w:val="26"/>
          <w:highlight w:val="white"/>
          <w:lang w:eastAsia="ru-RU"/>
        </w:rPr>
        <w:t>в місці компак</w:t>
      </w:r>
      <w:r>
        <w:rPr>
          <w:rFonts w:ascii="Times New Roman" w:eastAsia="Times New Roman" w:hAnsi="Times New Roman" w:cs="Times New Roman"/>
          <w:b/>
          <w:bCs/>
          <w:sz w:val="26"/>
          <w:szCs w:val="26"/>
          <w:highlight w:val="white"/>
          <w:lang w:eastAsia="ru-RU"/>
        </w:rPr>
        <w:t>т</w:t>
      </w:r>
      <w:r w:rsidR="00696A4F" w:rsidRPr="00696A4F">
        <w:rPr>
          <w:rFonts w:ascii="Times New Roman" w:eastAsia="Times New Roman" w:hAnsi="Times New Roman" w:cs="Times New Roman"/>
          <w:b/>
          <w:bCs/>
          <w:sz w:val="26"/>
          <w:szCs w:val="26"/>
          <w:highlight w:val="white"/>
          <w:lang w:eastAsia="ru-RU"/>
        </w:rPr>
        <w:t xml:space="preserve">ного </w:t>
      </w:r>
      <w:r>
        <w:rPr>
          <w:rFonts w:ascii="Times New Roman" w:eastAsia="Times New Roman" w:hAnsi="Times New Roman" w:cs="Times New Roman"/>
          <w:b/>
          <w:bCs/>
          <w:sz w:val="26"/>
          <w:szCs w:val="26"/>
          <w:highlight w:val="white"/>
          <w:lang w:eastAsia="ru-RU"/>
        </w:rPr>
        <w:t>перебування</w:t>
      </w:r>
      <w:r w:rsidR="00696A4F" w:rsidRPr="00696A4F">
        <w:rPr>
          <w:rFonts w:ascii="Times New Roman" w:eastAsia="Times New Roman" w:hAnsi="Times New Roman" w:cs="Times New Roman"/>
          <w:b/>
          <w:bCs/>
          <w:sz w:val="26"/>
          <w:szCs w:val="26"/>
          <w:highlight w:val="white"/>
          <w:lang w:eastAsia="ru-RU"/>
        </w:rPr>
        <w:t>,  яке знаходиться _____________________:</w:t>
      </w:r>
    </w:p>
    <w:tbl>
      <w:tblPr>
        <w:tblW w:w="9570" w:type="dxa"/>
        <w:tblInd w:w="-215" w:type="dxa"/>
        <w:tblLayout w:type="fixed"/>
        <w:tblCellMar>
          <w:left w:w="115" w:type="dxa"/>
          <w:right w:w="115" w:type="dxa"/>
        </w:tblCellMar>
        <w:tblLook w:val="04A0" w:firstRow="1" w:lastRow="0" w:firstColumn="1" w:lastColumn="0" w:noHBand="0" w:noVBand="1"/>
      </w:tblPr>
      <w:tblGrid>
        <w:gridCol w:w="5190"/>
        <w:gridCol w:w="4380"/>
      </w:tblGrid>
      <w:tr w:rsidR="00696A4F" w:rsidRPr="00696A4F" w:rsidTr="00D40C38">
        <w:trPr>
          <w:trHeight w:val="686"/>
        </w:trPr>
        <w:tc>
          <w:tcPr>
            <w:tcW w:w="5190" w:type="dxa"/>
          </w:tcPr>
          <w:p w:rsidR="00696A4F" w:rsidRPr="00696A4F" w:rsidRDefault="00696A4F" w:rsidP="000073B0">
            <w:pPr>
              <w:spacing w:after="0" w:line="240" w:lineRule="auto"/>
              <w:jc w:val="center"/>
              <w:rPr>
                <w:rFonts w:ascii="Times New Roman" w:eastAsia="Times New Roman" w:hAnsi="Times New Roman" w:cs="Times New Roman"/>
                <w:sz w:val="26"/>
                <w:szCs w:val="26"/>
                <w:highlight w:val="white"/>
                <w:lang w:val="ru-RU" w:eastAsia="ru-RU"/>
              </w:rPr>
            </w:pPr>
          </w:p>
          <w:p w:rsidR="00696A4F" w:rsidRPr="000073B0" w:rsidRDefault="00696A4F" w:rsidP="000073B0">
            <w:pPr>
              <w:spacing w:after="0" w:line="240" w:lineRule="auto"/>
              <w:jc w:val="center"/>
              <w:rPr>
                <w:rFonts w:ascii="Times New Roman" w:eastAsia="Times New Roman" w:hAnsi="Times New Roman" w:cs="Times New Roman"/>
                <w:sz w:val="26"/>
                <w:szCs w:val="26"/>
                <w:highlight w:val="white"/>
                <w:lang w:eastAsia="ru-RU"/>
              </w:rPr>
            </w:pPr>
            <w:r w:rsidRPr="00696A4F">
              <w:rPr>
                <w:rFonts w:ascii="Times New Roman" w:eastAsia="Times New Roman" w:hAnsi="Times New Roman" w:cs="Times New Roman"/>
                <w:sz w:val="26"/>
                <w:szCs w:val="26"/>
                <w:highlight w:val="white"/>
                <w:lang w:val="en-US" w:eastAsia="ru-RU"/>
              </w:rPr>
              <w:t>_____________________________</w:t>
            </w:r>
            <w:r w:rsidRPr="00696A4F">
              <w:rPr>
                <w:rFonts w:ascii="Times New Roman" w:eastAsia="Times New Roman" w:hAnsi="Times New Roman" w:cs="Times New Roman"/>
                <w:sz w:val="26"/>
                <w:szCs w:val="26"/>
                <w:highlight w:val="white"/>
                <w:lang w:val="en-US" w:eastAsia="ru-RU"/>
              </w:rPr>
              <w:br/>
            </w:r>
            <w:r w:rsidRPr="000073B0">
              <w:rPr>
                <w:rFonts w:ascii="Times New Roman" w:eastAsia="Times New Roman" w:hAnsi="Times New Roman" w:cs="Times New Roman"/>
                <w:sz w:val="20"/>
                <w:szCs w:val="20"/>
                <w:highlight w:val="white"/>
                <w:lang w:val="en-US" w:eastAsia="ru-RU"/>
              </w:rPr>
              <w:t>(</w:t>
            </w:r>
            <w:proofErr w:type="spellStart"/>
            <w:r w:rsidRPr="000073B0">
              <w:rPr>
                <w:rFonts w:ascii="Times New Roman" w:eastAsia="Times New Roman" w:hAnsi="Times New Roman" w:cs="Times New Roman"/>
                <w:sz w:val="20"/>
                <w:szCs w:val="20"/>
                <w:highlight w:val="white"/>
                <w:lang w:val="en-US" w:eastAsia="ru-RU"/>
              </w:rPr>
              <w:t>найменування</w:t>
            </w:r>
            <w:proofErr w:type="spellEnd"/>
            <w:r w:rsidRPr="000073B0">
              <w:rPr>
                <w:rFonts w:ascii="Times New Roman" w:eastAsia="Times New Roman" w:hAnsi="Times New Roman" w:cs="Times New Roman"/>
                <w:sz w:val="20"/>
                <w:szCs w:val="20"/>
                <w:highlight w:val="white"/>
                <w:lang w:val="en-US" w:eastAsia="ru-RU"/>
              </w:rPr>
              <w:t xml:space="preserve"> </w:t>
            </w:r>
            <w:proofErr w:type="spellStart"/>
            <w:r w:rsidRPr="000073B0">
              <w:rPr>
                <w:rFonts w:ascii="Times New Roman" w:eastAsia="Times New Roman" w:hAnsi="Times New Roman" w:cs="Times New Roman"/>
                <w:sz w:val="20"/>
                <w:szCs w:val="20"/>
                <w:highlight w:val="white"/>
                <w:lang w:val="en-US" w:eastAsia="ru-RU"/>
              </w:rPr>
              <w:t>населеного</w:t>
            </w:r>
            <w:proofErr w:type="spellEnd"/>
            <w:r w:rsidRPr="000073B0">
              <w:rPr>
                <w:rFonts w:ascii="Times New Roman" w:eastAsia="Times New Roman" w:hAnsi="Times New Roman" w:cs="Times New Roman"/>
                <w:sz w:val="20"/>
                <w:szCs w:val="20"/>
                <w:highlight w:val="white"/>
                <w:lang w:val="en-US" w:eastAsia="ru-RU"/>
              </w:rPr>
              <w:t xml:space="preserve"> </w:t>
            </w:r>
            <w:proofErr w:type="spellStart"/>
            <w:r w:rsidRPr="000073B0">
              <w:rPr>
                <w:rFonts w:ascii="Times New Roman" w:eastAsia="Times New Roman" w:hAnsi="Times New Roman" w:cs="Times New Roman"/>
                <w:sz w:val="20"/>
                <w:szCs w:val="20"/>
                <w:highlight w:val="white"/>
                <w:lang w:val="en-US" w:eastAsia="ru-RU"/>
              </w:rPr>
              <w:t>пункту</w:t>
            </w:r>
            <w:proofErr w:type="spellEnd"/>
            <w:r w:rsidRPr="000073B0">
              <w:rPr>
                <w:rFonts w:ascii="Times New Roman" w:eastAsia="Times New Roman" w:hAnsi="Times New Roman" w:cs="Times New Roman"/>
                <w:sz w:val="20"/>
                <w:szCs w:val="20"/>
                <w:highlight w:val="white"/>
                <w:lang w:val="en-US" w:eastAsia="ru-RU"/>
              </w:rPr>
              <w:t>)</w:t>
            </w:r>
            <w:r w:rsidR="000073B0">
              <w:rPr>
                <w:rFonts w:ascii="Times New Roman" w:eastAsia="Times New Roman" w:hAnsi="Times New Roman" w:cs="Times New Roman"/>
                <w:sz w:val="20"/>
                <w:szCs w:val="20"/>
                <w:highlight w:val="white"/>
                <w:lang w:eastAsia="ru-RU"/>
              </w:rPr>
              <w:t xml:space="preserve">                                                </w:t>
            </w:r>
          </w:p>
          <w:p w:rsidR="000073B0" w:rsidRPr="000073B0" w:rsidRDefault="000073B0" w:rsidP="000073B0">
            <w:pPr>
              <w:spacing w:after="0" w:line="240" w:lineRule="auto"/>
              <w:jc w:val="center"/>
              <w:rPr>
                <w:rFonts w:ascii="Times New Roman" w:eastAsia="Times New Roman" w:hAnsi="Times New Roman" w:cs="Times New Roman"/>
                <w:sz w:val="10"/>
                <w:szCs w:val="10"/>
                <w:highlight w:val="white"/>
                <w:lang w:val="en-US" w:eastAsia="ru-RU"/>
              </w:rPr>
            </w:pPr>
          </w:p>
        </w:tc>
        <w:tc>
          <w:tcPr>
            <w:tcW w:w="4380" w:type="dxa"/>
          </w:tcPr>
          <w:p w:rsidR="00696A4F" w:rsidRPr="00696A4F" w:rsidRDefault="00696A4F" w:rsidP="000073B0">
            <w:pPr>
              <w:spacing w:after="0" w:line="240" w:lineRule="auto"/>
              <w:jc w:val="both"/>
              <w:rPr>
                <w:rFonts w:ascii="Times New Roman" w:eastAsia="Times New Roman" w:hAnsi="Times New Roman" w:cs="Times New Roman"/>
                <w:sz w:val="26"/>
                <w:szCs w:val="26"/>
                <w:highlight w:val="white"/>
                <w:lang w:val="en-US" w:eastAsia="ru-RU"/>
              </w:rPr>
            </w:pPr>
          </w:p>
          <w:p w:rsidR="00696A4F" w:rsidRPr="00696A4F" w:rsidRDefault="00696A4F" w:rsidP="000073B0">
            <w:pPr>
              <w:spacing w:after="0" w:line="240" w:lineRule="auto"/>
              <w:ind w:firstLineChars="250" w:firstLine="650"/>
              <w:jc w:val="both"/>
              <w:rPr>
                <w:rFonts w:ascii="Times New Roman" w:eastAsia="Times New Roman" w:hAnsi="Times New Roman" w:cs="Times New Roman"/>
                <w:sz w:val="26"/>
                <w:szCs w:val="26"/>
                <w:highlight w:val="white"/>
                <w:lang w:val="en-US" w:eastAsia="ru-RU"/>
              </w:rPr>
            </w:pPr>
            <w:r w:rsidRPr="00696A4F">
              <w:rPr>
                <w:rFonts w:ascii="Times New Roman" w:eastAsia="Times New Roman" w:hAnsi="Times New Roman" w:cs="Times New Roman"/>
                <w:sz w:val="26"/>
                <w:szCs w:val="26"/>
                <w:highlight w:val="white"/>
                <w:lang w:val="en-US" w:eastAsia="ru-RU"/>
              </w:rPr>
              <w:t>___ ____________ 20   р.</w:t>
            </w:r>
          </w:p>
        </w:tc>
      </w:tr>
    </w:tbl>
    <w:p w:rsidR="008C6800" w:rsidRDefault="008C6800" w:rsidP="000073B0">
      <w:pPr>
        <w:numPr>
          <w:ilvl w:val="0"/>
          <w:numId w:val="7"/>
        </w:numPr>
        <w:spacing w:after="0" w:line="240" w:lineRule="auto"/>
        <w:ind w:left="-284" w:hanging="273"/>
        <w:jc w:val="both"/>
        <w:rPr>
          <w:rFonts w:ascii="Times New Roman" w:eastAsia="Times New Roman" w:hAnsi="Times New Roman" w:cs="Times New Roman"/>
          <w:b/>
          <w:bCs/>
          <w:sz w:val="26"/>
          <w:szCs w:val="26"/>
          <w:highlight w:val="white"/>
          <w:lang w:eastAsia="ru-RU"/>
        </w:rPr>
      </w:pPr>
      <w:r w:rsidRPr="004F21D5">
        <w:rPr>
          <w:rFonts w:ascii="Times New Roman" w:eastAsia="Times New Roman" w:hAnsi="Times New Roman" w:cs="Times New Roman"/>
          <w:b/>
          <w:bCs/>
          <w:sz w:val="26"/>
          <w:szCs w:val="26"/>
          <w:highlight w:val="white"/>
          <w:lang w:eastAsia="ru-RU"/>
        </w:rPr>
        <w:t>Предмет договору.</w:t>
      </w:r>
    </w:p>
    <w:p w:rsidR="000073B0" w:rsidRPr="000073B0" w:rsidRDefault="000073B0" w:rsidP="000073B0">
      <w:pPr>
        <w:spacing w:after="0" w:line="240" w:lineRule="auto"/>
        <w:ind w:left="-284"/>
        <w:jc w:val="both"/>
        <w:rPr>
          <w:rFonts w:ascii="Times New Roman" w:eastAsia="Times New Roman" w:hAnsi="Times New Roman" w:cs="Times New Roman"/>
          <w:b/>
          <w:bCs/>
          <w:sz w:val="10"/>
          <w:szCs w:val="10"/>
          <w:highlight w:val="white"/>
          <w:lang w:eastAsia="ru-RU"/>
        </w:rPr>
      </w:pPr>
    </w:p>
    <w:p w:rsidR="00B902F0" w:rsidRDefault="00696A4F" w:rsidP="000073B0">
      <w:pPr>
        <w:spacing w:after="0" w:line="240" w:lineRule="auto"/>
        <w:ind w:left="-709"/>
        <w:jc w:val="both"/>
        <w:rPr>
          <w:rFonts w:ascii="Times New Roman" w:eastAsia="Times New Roman" w:hAnsi="Times New Roman" w:cs="Times New Roman"/>
          <w:bCs/>
          <w:sz w:val="26"/>
          <w:szCs w:val="26"/>
          <w:highlight w:val="white"/>
          <w:lang w:eastAsia="ru-RU"/>
        </w:rPr>
      </w:pPr>
      <w:r w:rsidRPr="00696A4F">
        <w:rPr>
          <w:rFonts w:ascii="Times New Roman" w:eastAsia="Times New Roman" w:hAnsi="Times New Roman" w:cs="Times New Roman"/>
          <w:bCs/>
          <w:sz w:val="26"/>
          <w:szCs w:val="26"/>
          <w:highlight w:val="white"/>
          <w:lang w:eastAsia="ru-RU"/>
        </w:rPr>
        <w:t xml:space="preserve">Виконавчий комітет Червоноградської міської  ради Львівської області, в особі заступника міського голови з питань діяльності виконавчих органів ради </w:t>
      </w:r>
      <w:r w:rsidR="007442CB">
        <w:rPr>
          <w:rFonts w:ascii="Times New Roman" w:eastAsia="Times New Roman" w:hAnsi="Times New Roman" w:cs="Times New Roman"/>
          <w:bCs/>
          <w:sz w:val="26"/>
          <w:szCs w:val="26"/>
          <w:highlight w:val="white"/>
          <w:lang w:eastAsia="ru-RU"/>
        </w:rPr>
        <w:t>_________________</w:t>
      </w:r>
      <w:r w:rsidR="000073B0">
        <w:rPr>
          <w:rFonts w:ascii="Times New Roman" w:eastAsia="Times New Roman" w:hAnsi="Times New Roman" w:cs="Times New Roman"/>
          <w:bCs/>
          <w:sz w:val="26"/>
          <w:szCs w:val="26"/>
          <w:highlight w:val="white"/>
          <w:lang w:eastAsia="ru-RU"/>
        </w:rPr>
        <w:t>_____________________________</w:t>
      </w:r>
      <w:r w:rsidRPr="00696A4F">
        <w:rPr>
          <w:rFonts w:ascii="Times New Roman" w:eastAsia="Times New Roman" w:hAnsi="Times New Roman" w:cs="Times New Roman"/>
          <w:bCs/>
          <w:sz w:val="26"/>
          <w:szCs w:val="26"/>
          <w:highlight w:val="white"/>
          <w:lang w:eastAsia="ru-RU"/>
        </w:rPr>
        <w:t xml:space="preserve"> (далі -Сторона 1), що діє на підставі Закону України </w:t>
      </w:r>
      <w:r w:rsidR="007442CB">
        <w:rPr>
          <w:rFonts w:ascii="Times New Roman" w:eastAsia="Times New Roman" w:hAnsi="Times New Roman" w:cs="Times New Roman"/>
          <w:bCs/>
          <w:sz w:val="26"/>
          <w:szCs w:val="26"/>
          <w:highlight w:val="white"/>
          <w:lang w:eastAsia="ru-RU"/>
        </w:rPr>
        <w:t>«П</w:t>
      </w:r>
      <w:r w:rsidRPr="00696A4F">
        <w:rPr>
          <w:rFonts w:ascii="Times New Roman" w:eastAsia="Times New Roman" w:hAnsi="Times New Roman" w:cs="Times New Roman"/>
          <w:bCs/>
          <w:sz w:val="26"/>
          <w:szCs w:val="26"/>
          <w:highlight w:val="white"/>
          <w:lang w:eastAsia="ru-RU"/>
        </w:rPr>
        <w:t>ро місцеве самоврядування в Україні</w:t>
      </w:r>
      <w:r w:rsidR="007442CB">
        <w:rPr>
          <w:rFonts w:ascii="Times New Roman" w:eastAsia="Times New Roman" w:hAnsi="Times New Roman" w:cs="Times New Roman"/>
          <w:bCs/>
          <w:sz w:val="26"/>
          <w:szCs w:val="26"/>
          <w:highlight w:val="white"/>
          <w:lang w:eastAsia="ru-RU"/>
        </w:rPr>
        <w:t>»</w:t>
      </w:r>
      <w:r w:rsidRPr="00696A4F">
        <w:rPr>
          <w:rFonts w:ascii="Times New Roman" w:eastAsia="Times New Roman" w:hAnsi="Times New Roman" w:cs="Times New Roman"/>
          <w:bCs/>
          <w:sz w:val="26"/>
          <w:szCs w:val="26"/>
          <w:highlight w:val="white"/>
          <w:lang w:eastAsia="ru-RU"/>
        </w:rPr>
        <w:t xml:space="preserve"> та внутрішньо переміщен</w:t>
      </w:r>
      <w:r w:rsidR="007442CB">
        <w:rPr>
          <w:rFonts w:ascii="Times New Roman" w:eastAsia="Times New Roman" w:hAnsi="Times New Roman" w:cs="Times New Roman"/>
          <w:bCs/>
          <w:sz w:val="26"/>
          <w:szCs w:val="26"/>
          <w:highlight w:val="white"/>
          <w:lang w:eastAsia="ru-RU"/>
        </w:rPr>
        <w:t>а</w:t>
      </w:r>
      <w:r w:rsidRPr="00696A4F">
        <w:rPr>
          <w:rFonts w:ascii="Times New Roman" w:eastAsia="Times New Roman" w:hAnsi="Times New Roman" w:cs="Times New Roman"/>
          <w:bCs/>
          <w:sz w:val="26"/>
          <w:szCs w:val="26"/>
          <w:highlight w:val="white"/>
          <w:lang w:eastAsia="ru-RU"/>
        </w:rPr>
        <w:t xml:space="preserve"> особ</w:t>
      </w:r>
      <w:r w:rsidR="007442CB">
        <w:rPr>
          <w:rFonts w:ascii="Times New Roman" w:eastAsia="Times New Roman" w:hAnsi="Times New Roman" w:cs="Times New Roman"/>
          <w:bCs/>
          <w:sz w:val="26"/>
          <w:szCs w:val="26"/>
          <w:highlight w:val="white"/>
          <w:lang w:eastAsia="ru-RU"/>
        </w:rPr>
        <w:t>а</w:t>
      </w:r>
      <w:r w:rsidRPr="00696A4F">
        <w:rPr>
          <w:rFonts w:ascii="Times New Roman" w:eastAsia="Times New Roman" w:hAnsi="Times New Roman" w:cs="Times New Roman"/>
          <w:bCs/>
          <w:sz w:val="26"/>
          <w:szCs w:val="26"/>
          <w:highlight w:val="white"/>
          <w:lang w:eastAsia="ru-RU"/>
        </w:rPr>
        <w:t xml:space="preserve"> </w:t>
      </w:r>
      <w:r w:rsidR="007442CB">
        <w:rPr>
          <w:rFonts w:ascii="Times New Roman" w:eastAsia="Times New Roman" w:hAnsi="Times New Roman" w:cs="Times New Roman"/>
          <w:bCs/>
          <w:sz w:val="26"/>
          <w:szCs w:val="26"/>
          <w:highlight w:val="white"/>
          <w:lang w:eastAsia="ru-RU"/>
        </w:rPr>
        <w:t>_______</w:t>
      </w:r>
      <w:r w:rsidR="00B902F0">
        <w:rPr>
          <w:rFonts w:ascii="Times New Roman" w:eastAsia="Times New Roman" w:hAnsi="Times New Roman" w:cs="Times New Roman"/>
          <w:bCs/>
          <w:sz w:val="26"/>
          <w:szCs w:val="26"/>
          <w:highlight w:val="white"/>
          <w:lang w:eastAsia="ru-RU"/>
        </w:rPr>
        <w:t>_______________</w:t>
      </w:r>
      <w:r w:rsidR="007442CB">
        <w:rPr>
          <w:rFonts w:ascii="Times New Roman" w:eastAsia="Times New Roman" w:hAnsi="Times New Roman" w:cs="Times New Roman"/>
          <w:bCs/>
          <w:sz w:val="26"/>
          <w:szCs w:val="26"/>
          <w:highlight w:val="white"/>
          <w:lang w:eastAsia="ru-RU"/>
        </w:rPr>
        <w:t>______</w:t>
      </w:r>
      <w:r w:rsidR="00B902F0">
        <w:rPr>
          <w:rFonts w:ascii="Times New Roman" w:eastAsia="Times New Roman" w:hAnsi="Times New Roman" w:cs="Times New Roman"/>
          <w:bCs/>
          <w:sz w:val="26"/>
          <w:szCs w:val="26"/>
          <w:highlight w:val="white"/>
          <w:lang w:eastAsia="ru-RU"/>
        </w:rPr>
        <w:t>__________</w:t>
      </w:r>
      <w:r w:rsidR="00B902F0" w:rsidRPr="000073B0">
        <w:rPr>
          <w:rFonts w:ascii="Times New Roman" w:eastAsia="Times New Roman" w:hAnsi="Times New Roman" w:cs="Times New Roman"/>
          <w:bCs/>
          <w:sz w:val="26"/>
          <w:szCs w:val="26"/>
          <w:highlight w:val="white"/>
          <w:lang w:eastAsia="ru-RU"/>
        </w:rPr>
        <w:t>__</w:t>
      </w:r>
      <w:r w:rsidR="000073B0">
        <w:rPr>
          <w:rFonts w:ascii="Times New Roman" w:eastAsia="Times New Roman" w:hAnsi="Times New Roman" w:cs="Times New Roman"/>
          <w:bCs/>
          <w:sz w:val="26"/>
          <w:szCs w:val="26"/>
          <w:highlight w:val="white"/>
          <w:lang w:eastAsia="ru-RU"/>
        </w:rPr>
        <w:t>,</w:t>
      </w:r>
      <w:r w:rsidR="00B902F0" w:rsidRPr="000073B0">
        <w:rPr>
          <w:rFonts w:ascii="Times New Roman" w:eastAsia="Times New Roman" w:hAnsi="Times New Roman" w:cs="Times New Roman"/>
          <w:bCs/>
          <w:sz w:val="26"/>
          <w:szCs w:val="26"/>
          <w:highlight w:val="white"/>
          <w:lang w:eastAsia="ru-RU"/>
        </w:rPr>
        <w:t>_</w:t>
      </w:r>
      <w:r w:rsidR="00B902F0">
        <w:rPr>
          <w:rFonts w:ascii="Times New Roman" w:eastAsia="Times New Roman" w:hAnsi="Times New Roman" w:cs="Times New Roman"/>
          <w:bCs/>
          <w:sz w:val="26"/>
          <w:szCs w:val="26"/>
          <w:highlight w:val="white"/>
          <w:lang w:eastAsia="ru-RU"/>
        </w:rPr>
        <w:t>_______________</w:t>
      </w:r>
      <w:r w:rsidR="000073B0">
        <w:rPr>
          <w:rFonts w:ascii="Times New Roman" w:eastAsia="Times New Roman" w:hAnsi="Times New Roman" w:cs="Times New Roman"/>
          <w:bCs/>
          <w:sz w:val="26"/>
          <w:szCs w:val="26"/>
          <w:highlight w:val="white"/>
          <w:lang w:eastAsia="ru-RU"/>
        </w:rPr>
        <w:t>____________________</w:t>
      </w:r>
    </w:p>
    <w:p w:rsidR="00B902F0" w:rsidRPr="00B902F0" w:rsidRDefault="000073B0" w:rsidP="000073B0">
      <w:pPr>
        <w:spacing w:after="0" w:line="240" w:lineRule="auto"/>
        <w:ind w:left="-709"/>
        <w:jc w:val="both"/>
        <w:rPr>
          <w:rFonts w:ascii="Times New Roman" w:eastAsia="Times New Roman" w:hAnsi="Times New Roman" w:cs="Times New Roman"/>
          <w:bCs/>
          <w:sz w:val="20"/>
          <w:szCs w:val="20"/>
          <w:highlight w:val="white"/>
          <w:lang w:eastAsia="ru-RU"/>
        </w:rPr>
      </w:pPr>
      <w:r>
        <w:rPr>
          <w:rFonts w:ascii="Times New Roman" w:eastAsia="Times New Roman" w:hAnsi="Times New Roman" w:cs="Times New Roman"/>
          <w:bCs/>
          <w:sz w:val="26"/>
          <w:szCs w:val="26"/>
          <w:highlight w:val="white"/>
          <w:lang w:eastAsia="ru-RU"/>
        </w:rPr>
        <w:t xml:space="preserve">       </w:t>
      </w:r>
      <w:r w:rsidR="00B902F0">
        <w:rPr>
          <w:rFonts w:ascii="Times New Roman" w:eastAsia="Times New Roman" w:hAnsi="Times New Roman" w:cs="Times New Roman"/>
          <w:bCs/>
          <w:sz w:val="26"/>
          <w:szCs w:val="26"/>
          <w:highlight w:val="white"/>
          <w:lang w:eastAsia="ru-RU"/>
        </w:rPr>
        <w:t xml:space="preserve">   </w:t>
      </w:r>
      <w:r w:rsidR="00B902F0" w:rsidRPr="00B902F0">
        <w:rPr>
          <w:rFonts w:ascii="Times New Roman" w:eastAsia="Times New Roman" w:hAnsi="Times New Roman" w:cs="Times New Roman"/>
          <w:bCs/>
          <w:sz w:val="20"/>
          <w:szCs w:val="20"/>
          <w:highlight w:val="white"/>
          <w:lang w:eastAsia="ru-RU"/>
        </w:rPr>
        <w:t>(</w:t>
      </w:r>
      <w:proofErr w:type="spellStart"/>
      <w:r w:rsidR="00B902F0" w:rsidRPr="00B902F0">
        <w:rPr>
          <w:rFonts w:ascii="Times New Roman" w:eastAsia="Times New Roman" w:hAnsi="Times New Roman" w:cs="Times New Roman"/>
          <w:bCs/>
          <w:sz w:val="20"/>
          <w:szCs w:val="20"/>
          <w:highlight w:val="white"/>
          <w:lang w:eastAsia="ru-RU"/>
        </w:rPr>
        <w:t>призвіще</w:t>
      </w:r>
      <w:proofErr w:type="spellEnd"/>
      <w:r w:rsidR="00B902F0" w:rsidRPr="00B902F0">
        <w:rPr>
          <w:rFonts w:ascii="Times New Roman" w:eastAsia="Times New Roman" w:hAnsi="Times New Roman" w:cs="Times New Roman"/>
          <w:bCs/>
          <w:sz w:val="20"/>
          <w:szCs w:val="20"/>
          <w:highlight w:val="white"/>
          <w:lang w:eastAsia="ru-RU"/>
        </w:rPr>
        <w:t xml:space="preserve">, </w:t>
      </w:r>
      <w:proofErr w:type="spellStart"/>
      <w:r w:rsidR="00B902F0" w:rsidRPr="00B902F0">
        <w:rPr>
          <w:rFonts w:ascii="Times New Roman" w:eastAsia="Times New Roman" w:hAnsi="Times New Roman" w:cs="Times New Roman"/>
          <w:bCs/>
          <w:sz w:val="20"/>
          <w:szCs w:val="20"/>
          <w:highlight w:val="white"/>
          <w:lang w:eastAsia="ru-RU"/>
        </w:rPr>
        <w:t>ім</w:t>
      </w:r>
      <w:proofErr w:type="spellEnd"/>
      <w:r w:rsidR="00B902F0" w:rsidRPr="00B902F0">
        <w:rPr>
          <w:rFonts w:ascii="Times New Roman" w:eastAsia="Times New Roman" w:hAnsi="Times New Roman" w:cs="Times New Roman"/>
          <w:bCs/>
          <w:sz w:val="20"/>
          <w:szCs w:val="20"/>
          <w:highlight w:val="white"/>
          <w:lang w:val="ru-RU" w:eastAsia="ru-RU"/>
        </w:rPr>
        <w:t>’</w:t>
      </w:r>
      <w:r w:rsidR="00B902F0" w:rsidRPr="00B902F0">
        <w:rPr>
          <w:rFonts w:ascii="Times New Roman" w:eastAsia="Times New Roman" w:hAnsi="Times New Roman" w:cs="Times New Roman"/>
          <w:bCs/>
          <w:sz w:val="20"/>
          <w:szCs w:val="20"/>
          <w:highlight w:val="white"/>
          <w:lang w:eastAsia="ru-RU"/>
        </w:rPr>
        <w:t>я та по батькові ВПО)</w:t>
      </w:r>
      <w:r w:rsidR="00B902F0">
        <w:rPr>
          <w:rFonts w:ascii="Times New Roman" w:eastAsia="Times New Roman" w:hAnsi="Times New Roman" w:cs="Times New Roman"/>
          <w:bCs/>
          <w:sz w:val="26"/>
          <w:szCs w:val="26"/>
          <w:highlight w:val="white"/>
          <w:lang w:eastAsia="ru-RU"/>
        </w:rPr>
        <w:t xml:space="preserve">        </w:t>
      </w:r>
      <w:r w:rsidR="00B902F0" w:rsidRPr="00B902F0">
        <w:rPr>
          <w:rFonts w:ascii="Times New Roman" w:eastAsia="Times New Roman" w:hAnsi="Times New Roman" w:cs="Times New Roman"/>
          <w:bCs/>
          <w:sz w:val="20"/>
          <w:szCs w:val="20"/>
          <w:highlight w:val="white"/>
          <w:lang w:eastAsia="ru-RU"/>
        </w:rPr>
        <w:t xml:space="preserve"> </w:t>
      </w:r>
      <w:r w:rsidR="00B902F0">
        <w:rPr>
          <w:rFonts w:ascii="Times New Roman" w:eastAsia="Times New Roman" w:hAnsi="Times New Roman" w:cs="Times New Roman"/>
          <w:bCs/>
          <w:sz w:val="20"/>
          <w:szCs w:val="20"/>
          <w:highlight w:val="white"/>
          <w:lang w:eastAsia="ru-RU"/>
        </w:rPr>
        <w:t xml:space="preserve">                                           </w:t>
      </w:r>
      <w:r w:rsidR="00B902F0" w:rsidRPr="00B902F0">
        <w:rPr>
          <w:rFonts w:ascii="Times New Roman" w:eastAsia="Times New Roman" w:hAnsi="Times New Roman" w:cs="Times New Roman"/>
          <w:bCs/>
          <w:sz w:val="20"/>
          <w:szCs w:val="20"/>
          <w:highlight w:val="white"/>
          <w:lang w:eastAsia="ru-RU"/>
        </w:rPr>
        <w:t xml:space="preserve">  (серія та номер паспорта, номер ІПН)</w:t>
      </w:r>
    </w:p>
    <w:p w:rsidR="00696A4F" w:rsidRDefault="000073B0" w:rsidP="000073B0">
      <w:pPr>
        <w:spacing w:after="0" w:line="240" w:lineRule="auto"/>
        <w:ind w:left="-709"/>
        <w:jc w:val="both"/>
        <w:rPr>
          <w:rFonts w:ascii="Times New Roman" w:eastAsia="Times New Roman" w:hAnsi="Times New Roman" w:cs="Times New Roman"/>
          <w:sz w:val="26"/>
          <w:szCs w:val="26"/>
          <w:highlight w:val="white"/>
          <w:lang w:eastAsia="ru-RU"/>
        </w:rPr>
      </w:pPr>
      <w:r w:rsidRPr="00696A4F">
        <w:rPr>
          <w:rFonts w:ascii="Times New Roman" w:eastAsia="Times New Roman" w:hAnsi="Times New Roman" w:cs="Times New Roman"/>
          <w:bCs/>
          <w:sz w:val="26"/>
          <w:szCs w:val="26"/>
          <w:highlight w:val="white"/>
          <w:lang w:eastAsia="ru-RU"/>
        </w:rPr>
        <w:t xml:space="preserve"> </w:t>
      </w:r>
      <w:r w:rsidR="00696A4F" w:rsidRPr="00696A4F">
        <w:rPr>
          <w:rFonts w:ascii="Times New Roman" w:eastAsia="Times New Roman" w:hAnsi="Times New Roman" w:cs="Times New Roman"/>
          <w:bCs/>
          <w:sz w:val="26"/>
          <w:szCs w:val="26"/>
          <w:highlight w:val="white"/>
          <w:lang w:eastAsia="ru-RU"/>
        </w:rPr>
        <w:t>(далі - Сторона 2) у</w:t>
      </w:r>
      <w:r w:rsidR="00696A4F" w:rsidRPr="00696A4F">
        <w:rPr>
          <w:rFonts w:ascii="Times New Roman" w:eastAsia="Times New Roman" w:hAnsi="Times New Roman" w:cs="Times New Roman"/>
          <w:sz w:val="26"/>
          <w:szCs w:val="26"/>
          <w:highlight w:val="white"/>
          <w:lang w:eastAsia="ru-RU"/>
        </w:rPr>
        <w:t xml:space="preserve">клали цей договір про </w:t>
      </w:r>
      <w:r w:rsidR="005B217F">
        <w:rPr>
          <w:rFonts w:ascii="Times New Roman" w:eastAsia="Times New Roman" w:hAnsi="Times New Roman" w:cs="Times New Roman"/>
          <w:sz w:val="26"/>
          <w:szCs w:val="26"/>
          <w:highlight w:val="white"/>
          <w:lang w:eastAsia="ru-RU"/>
        </w:rPr>
        <w:t xml:space="preserve">умови </w:t>
      </w:r>
      <w:r w:rsidR="00696A4F" w:rsidRPr="00696A4F">
        <w:rPr>
          <w:rFonts w:ascii="Times New Roman" w:eastAsia="Times New Roman" w:hAnsi="Times New Roman" w:cs="Times New Roman"/>
          <w:sz w:val="26"/>
          <w:szCs w:val="26"/>
          <w:highlight w:val="white"/>
          <w:lang w:eastAsia="ru-RU"/>
        </w:rPr>
        <w:t>тимчасов</w:t>
      </w:r>
      <w:r w:rsidR="005B217F">
        <w:rPr>
          <w:rFonts w:ascii="Times New Roman" w:eastAsia="Times New Roman" w:hAnsi="Times New Roman" w:cs="Times New Roman"/>
          <w:sz w:val="26"/>
          <w:szCs w:val="26"/>
          <w:highlight w:val="white"/>
          <w:lang w:eastAsia="ru-RU"/>
        </w:rPr>
        <w:t>ого</w:t>
      </w:r>
      <w:r w:rsidR="00696A4F" w:rsidRPr="00696A4F">
        <w:rPr>
          <w:rFonts w:ascii="Times New Roman" w:eastAsia="Times New Roman" w:hAnsi="Times New Roman" w:cs="Times New Roman"/>
          <w:sz w:val="26"/>
          <w:szCs w:val="26"/>
          <w:highlight w:val="white"/>
          <w:lang w:eastAsia="ru-RU"/>
        </w:rPr>
        <w:t xml:space="preserve"> </w:t>
      </w:r>
      <w:r w:rsidR="007442CB">
        <w:rPr>
          <w:rFonts w:ascii="Times New Roman" w:eastAsia="Times New Roman" w:hAnsi="Times New Roman" w:cs="Times New Roman"/>
          <w:sz w:val="26"/>
          <w:szCs w:val="26"/>
          <w:highlight w:val="white"/>
          <w:lang w:eastAsia="ru-RU"/>
        </w:rPr>
        <w:t>розміщення</w:t>
      </w:r>
      <w:r w:rsidR="00696A4F" w:rsidRPr="00696A4F">
        <w:rPr>
          <w:rFonts w:ascii="Times New Roman" w:eastAsia="Times New Roman" w:hAnsi="Times New Roman" w:cs="Times New Roman"/>
          <w:sz w:val="26"/>
          <w:szCs w:val="26"/>
          <w:highlight w:val="white"/>
          <w:lang w:eastAsia="ru-RU"/>
        </w:rPr>
        <w:t xml:space="preserve"> в МКП  </w:t>
      </w:r>
      <w:r w:rsidR="00696A4F" w:rsidRPr="007442CB">
        <w:rPr>
          <w:rFonts w:ascii="Times New Roman" w:eastAsia="Times New Roman" w:hAnsi="Times New Roman" w:cs="Times New Roman"/>
          <w:sz w:val="26"/>
          <w:szCs w:val="26"/>
          <w:highlight w:val="white"/>
          <w:lang w:eastAsia="ru-RU"/>
        </w:rPr>
        <w:t xml:space="preserve">за </w:t>
      </w:r>
      <w:proofErr w:type="spellStart"/>
      <w:r w:rsidR="00696A4F" w:rsidRPr="007442CB">
        <w:rPr>
          <w:rFonts w:ascii="Times New Roman" w:eastAsia="Times New Roman" w:hAnsi="Times New Roman" w:cs="Times New Roman"/>
          <w:sz w:val="26"/>
          <w:szCs w:val="26"/>
          <w:highlight w:val="white"/>
          <w:lang w:eastAsia="ru-RU"/>
        </w:rPr>
        <w:t>адресою</w:t>
      </w:r>
      <w:proofErr w:type="spellEnd"/>
      <w:r w:rsidR="007442CB">
        <w:rPr>
          <w:rFonts w:ascii="Times New Roman" w:eastAsia="Times New Roman" w:hAnsi="Times New Roman" w:cs="Times New Roman"/>
          <w:sz w:val="26"/>
          <w:szCs w:val="26"/>
          <w:highlight w:val="white"/>
          <w:lang w:eastAsia="ru-RU"/>
        </w:rPr>
        <w:t>:</w:t>
      </w:r>
      <w:r w:rsidR="00696A4F" w:rsidRPr="00696A4F">
        <w:rPr>
          <w:rFonts w:ascii="Times New Roman" w:eastAsia="Times New Roman" w:hAnsi="Times New Roman" w:cs="Times New Roman"/>
          <w:sz w:val="26"/>
          <w:szCs w:val="26"/>
          <w:highlight w:val="white"/>
          <w:lang w:eastAsia="ru-RU"/>
        </w:rPr>
        <w:t xml:space="preserve">  _________________________________</w:t>
      </w:r>
      <w:r>
        <w:rPr>
          <w:rFonts w:ascii="Times New Roman" w:eastAsia="Times New Roman" w:hAnsi="Times New Roman" w:cs="Times New Roman"/>
          <w:sz w:val="26"/>
          <w:szCs w:val="26"/>
          <w:highlight w:val="white"/>
          <w:lang w:eastAsia="ru-RU"/>
        </w:rPr>
        <w:t>___________________________</w:t>
      </w:r>
      <w:r w:rsidR="00696A4F" w:rsidRPr="00696A4F">
        <w:rPr>
          <w:rFonts w:ascii="Times New Roman" w:eastAsia="Times New Roman" w:hAnsi="Times New Roman" w:cs="Times New Roman"/>
          <w:sz w:val="26"/>
          <w:szCs w:val="26"/>
          <w:highlight w:val="white"/>
          <w:lang w:eastAsia="ru-RU"/>
        </w:rPr>
        <w:t xml:space="preserve">,  </w:t>
      </w:r>
      <w:r w:rsidR="005B217F">
        <w:rPr>
          <w:rFonts w:ascii="Times New Roman" w:eastAsia="Times New Roman" w:hAnsi="Times New Roman" w:cs="Times New Roman"/>
          <w:sz w:val="26"/>
          <w:szCs w:val="26"/>
          <w:highlight w:val="white"/>
          <w:lang w:eastAsia="ru-RU"/>
        </w:rPr>
        <w:t xml:space="preserve">та  його </w:t>
      </w:r>
      <w:r w:rsidR="007442CB">
        <w:rPr>
          <w:rFonts w:ascii="Times New Roman" w:eastAsia="Times New Roman" w:hAnsi="Times New Roman" w:cs="Times New Roman"/>
          <w:sz w:val="26"/>
          <w:szCs w:val="26"/>
          <w:highlight w:val="white"/>
          <w:lang w:eastAsia="ru-RU"/>
        </w:rPr>
        <w:t>сім</w:t>
      </w:r>
      <w:r w:rsidR="007442CB" w:rsidRPr="007442CB">
        <w:rPr>
          <w:rFonts w:ascii="Times New Roman" w:eastAsia="Times New Roman" w:hAnsi="Times New Roman" w:cs="Times New Roman"/>
          <w:sz w:val="26"/>
          <w:szCs w:val="26"/>
          <w:highlight w:val="white"/>
          <w:lang w:eastAsia="ru-RU"/>
        </w:rPr>
        <w:t>’</w:t>
      </w:r>
      <w:r w:rsidR="007442CB">
        <w:rPr>
          <w:rFonts w:ascii="Times New Roman" w:eastAsia="Times New Roman" w:hAnsi="Times New Roman" w:cs="Times New Roman"/>
          <w:sz w:val="26"/>
          <w:szCs w:val="26"/>
          <w:highlight w:val="white"/>
          <w:lang w:eastAsia="ru-RU"/>
        </w:rPr>
        <w:t xml:space="preserve">ї </w:t>
      </w:r>
      <w:r w:rsidR="00696A4F" w:rsidRPr="00696A4F">
        <w:rPr>
          <w:rFonts w:ascii="Times New Roman" w:eastAsia="Times New Roman" w:hAnsi="Times New Roman" w:cs="Times New Roman"/>
          <w:sz w:val="26"/>
          <w:szCs w:val="26"/>
          <w:highlight w:val="white"/>
          <w:lang w:eastAsia="ru-RU"/>
        </w:rPr>
        <w:t>у складі:</w:t>
      </w:r>
    </w:p>
    <w:p w:rsidR="00B902F0" w:rsidRPr="00696A4F" w:rsidRDefault="00B902F0" w:rsidP="000073B0">
      <w:pPr>
        <w:spacing w:after="0" w:line="240" w:lineRule="auto"/>
        <w:jc w:val="both"/>
        <w:rPr>
          <w:rFonts w:ascii="Times New Roman" w:eastAsia="Times New Roman" w:hAnsi="Times New Roman" w:cs="Times New Roman"/>
          <w:bCs/>
          <w:sz w:val="26"/>
          <w:szCs w:val="26"/>
          <w:highlight w:val="white"/>
          <w:lang w:eastAsia="ru-RU"/>
        </w:rPr>
      </w:pPr>
    </w:p>
    <w:tbl>
      <w:tblPr>
        <w:tblW w:w="5216" w:type="pct"/>
        <w:tblInd w:w="-455" w:type="dxa"/>
        <w:tblLayout w:type="fixed"/>
        <w:tblCellMar>
          <w:left w:w="115" w:type="dxa"/>
          <w:right w:w="115" w:type="dxa"/>
        </w:tblCellMar>
        <w:tblLook w:val="04A0" w:firstRow="1" w:lastRow="0" w:firstColumn="1" w:lastColumn="0" w:noHBand="0" w:noVBand="1"/>
      </w:tblPr>
      <w:tblGrid>
        <w:gridCol w:w="3993"/>
        <w:gridCol w:w="1644"/>
        <w:gridCol w:w="2112"/>
        <w:gridCol w:w="2000"/>
      </w:tblGrid>
      <w:tr w:rsidR="00696A4F" w:rsidRPr="00696A4F" w:rsidTr="000073B0">
        <w:trPr>
          <w:trHeight w:val="884"/>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b/>
                <w:sz w:val="26"/>
                <w:szCs w:val="26"/>
                <w:highlight w:val="white"/>
                <w:lang w:val="ru-RU" w:eastAsia="ru-RU"/>
              </w:rPr>
            </w:pPr>
            <w:r w:rsidRPr="00696A4F">
              <w:rPr>
                <w:rFonts w:ascii="Times New Roman" w:eastAsia="Times New Roman" w:hAnsi="Times New Roman" w:cs="Times New Roman"/>
                <w:b/>
                <w:sz w:val="26"/>
                <w:szCs w:val="26"/>
                <w:highlight w:val="white"/>
                <w:lang w:eastAsia="ru-RU"/>
              </w:rPr>
              <w:t xml:space="preserve">     </w:t>
            </w:r>
            <w:proofErr w:type="spellStart"/>
            <w:r w:rsidRPr="00696A4F">
              <w:rPr>
                <w:rFonts w:ascii="Times New Roman" w:eastAsia="Times New Roman" w:hAnsi="Times New Roman" w:cs="Times New Roman"/>
                <w:b/>
                <w:sz w:val="26"/>
                <w:szCs w:val="26"/>
                <w:highlight w:val="white"/>
                <w:lang w:val="ru-RU" w:eastAsia="ru-RU"/>
              </w:rPr>
              <w:t>Прізвище</w:t>
            </w:r>
            <w:proofErr w:type="spellEnd"/>
            <w:r w:rsidRPr="00696A4F">
              <w:rPr>
                <w:rFonts w:ascii="Times New Roman" w:eastAsia="Times New Roman" w:hAnsi="Times New Roman" w:cs="Times New Roman"/>
                <w:b/>
                <w:sz w:val="26"/>
                <w:szCs w:val="26"/>
                <w:highlight w:val="white"/>
                <w:lang w:val="ru-RU" w:eastAsia="ru-RU"/>
              </w:rPr>
              <w:t xml:space="preserve">, </w:t>
            </w:r>
            <w:proofErr w:type="spellStart"/>
            <w:r w:rsidRPr="00696A4F">
              <w:rPr>
                <w:rFonts w:ascii="Times New Roman" w:eastAsia="Times New Roman" w:hAnsi="Times New Roman" w:cs="Times New Roman"/>
                <w:b/>
                <w:sz w:val="26"/>
                <w:szCs w:val="26"/>
                <w:highlight w:val="white"/>
                <w:lang w:val="ru-RU" w:eastAsia="ru-RU"/>
              </w:rPr>
              <w:t>власне</w:t>
            </w:r>
            <w:proofErr w:type="spellEnd"/>
            <w:r w:rsidRPr="00696A4F">
              <w:rPr>
                <w:rFonts w:ascii="Times New Roman" w:eastAsia="Times New Roman" w:hAnsi="Times New Roman" w:cs="Times New Roman"/>
                <w:b/>
                <w:sz w:val="26"/>
                <w:szCs w:val="26"/>
                <w:highlight w:val="white"/>
                <w:lang w:val="ru-RU" w:eastAsia="ru-RU"/>
              </w:rPr>
              <w:t xml:space="preserve"> </w:t>
            </w:r>
            <w:proofErr w:type="spellStart"/>
            <w:r w:rsidRPr="00696A4F">
              <w:rPr>
                <w:rFonts w:ascii="Times New Roman" w:eastAsia="Times New Roman" w:hAnsi="Times New Roman" w:cs="Times New Roman"/>
                <w:b/>
                <w:sz w:val="26"/>
                <w:szCs w:val="26"/>
                <w:highlight w:val="white"/>
                <w:lang w:val="ru-RU" w:eastAsia="ru-RU"/>
              </w:rPr>
              <w:t>ім’я</w:t>
            </w:r>
            <w:proofErr w:type="spellEnd"/>
            <w:r w:rsidRPr="00696A4F">
              <w:rPr>
                <w:rFonts w:ascii="Times New Roman" w:eastAsia="Times New Roman" w:hAnsi="Times New Roman" w:cs="Times New Roman"/>
                <w:b/>
                <w:sz w:val="26"/>
                <w:szCs w:val="26"/>
                <w:highlight w:val="white"/>
                <w:lang w:val="ru-RU" w:eastAsia="ru-RU"/>
              </w:rPr>
              <w:t xml:space="preserve"> та по </w:t>
            </w:r>
            <w:proofErr w:type="spellStart"/>
            <w:r w:rsidRPr="00696A4F">
              <w:rPr>
                <w:rFonts w:ascii="Times New Roman" w:eastAsia="Times New Roman" w:hAnsi="Times New Roman" w:cs="Times New Roman"/>
                <w:b/>
                <w:sz w:val="26"/>
                <w:szCs w:val="26"/>
                <w:highlight w:val="white"/>
                <w:lang w:val="ru-RU" w:eastAsia="ru-RU"/>
              </w:rPr>
              <w:t>батькові</w:t>
            </w:r>
            <w:proofErr w:type="spellEnd"/>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b/>
                <w:sz w:val="26"/>
                <w:szCs w:val="26"/>
                <w:highlight w:val="white"/>
                <w:lang w:val="ru-RU" w:eastAsia="ru-RU"/>
              </w:rPr>
            </w:pPr>
            <w:r w:rsidRPr="00696A4F">
              <w:rPr>
                <w:rFonts w:ascii="Times New Roman" w:eastAsia="Times New Roman" w:hAnsi="Times New Roman" w:cs="Times New Roman"/>
                <w:b/>
                <w:sz w:val="26"/>
                <w:szCs w:val="26"/>
                <w:highlight w:val="white"/>
                <w:lang w:eastAsia="ru-RU"/>
              </w:rPr>
              <w:t>Дата</w:t>
            </w:r>
            <w:r w:rsidRPr="00696A4F">
              <w:rPr>
                <w:rFonts w:ascii="Times New Roman" w:eastAsia="Times New Roman" w:hAnsi="Times New Roman" w:cs="Times New Roman"/>
                <w:b/>
                <w:sz w:val="26"/>
                <w:szCs w:val="26"/>
                <w:highlight w:val="white"/>
                <w:lang w:val="ru-RU" w:eastAsia="ru-RU"/>
              </w:rPr>
              <w:t xml:space="preserve"> </w:t>
            </w:r>
            <w:proofErr w:type="spellStart"/>
            <w:r w:rsidRPr="00696A4F">
              <w:rPr>
                <w:rFonts w:ascii="Times New Roman" w:eastAsia="Times New Roman" w:hAnsi="Times New Roman" w:cs="Times New Roman"/>
                <w:b/>
                <w:sz w:val="26"/>
                <w:szCs w:val="26"/>
                <w:highlight w:val="white"/>
                <w:lang w:val="ru-RU" w:eastAsia="ru-RU"/>
              </w:rPr>
              <w:t>народження</w:t>
            </w:r>
            <w:proofErr w:type="spellEnd"/>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both"/>
              <w:rPr>
                <w:rFonts w:ascii="Times New Roman" w:eastAsia="Times New Roman" w:hAnsi="Times New Roman" w:cs="Times New Roman"/>
                <w:b/>
                <w:sz w:val="26"/>
                <w:szCs w:val="26"/>
                <w:highlight w:val="white"/>
                <w:lang w:val="ru-RU" w:eastAsia="ru-RU"/>
              </w:rPr>
            </w:pPr>
            <w:r w:rsidRPr="00696A4F">
              <w:rPr>
                <w:rFonts w:ascii="Times New Roman" w:eastAsia="Times New Roman" w:hAnsi="Times New Roman" w:cs="Times New Roman"/>
                <w:b/>
                <w:sz w:val="26"/>
                <w:szCs w:val="26"/>
                <w:highlight w:val="white"/>
                <w:lang w:eastAsia="ru-RU"/>
              </w:rPr>
              <w:t xml:space="preserve">Паспортні дані </w:t>
            </w: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both"/>
              <w:rPr>
                <w:rFonts w:ascii="Times New Roman" w:eastAsia="Times New Roman" w:hAnsi="Times New Roman" w:cs="Times New Roman"/>
                <w:b/>
                <w:sz w:val="26"/>
                <w:szCs w:val="26"/>
                <w:highlight w:val="white"/>
                <w:lang w:val="ru-RU" w:eastAsia="ru-RU"/>
              </w:rPr>
            </w:pPr>
            <w:r w:rsidRPr="00696A4F">
              <w:rPr>
                <w:rFonts w:ascii="Times New Roman" w:eastAsia="Times New Roman" w:hAnsi="Times New Roman" w:cs="Times New Roman"/>
                <w:b/>
                <w:sz w:val="26"/>
                <w:szCs w:val="26"/>
                <w:highlight w:val="white"/>
                <w:lang w:eastAsia="ru-RU"/>
              </w:rPr>
              <w:t xml:space="preserve">Довідка ВПО </w:t>
            </w: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r w:rsidR="00696A4F" w:rsidRPr="00696A4F" w:rsidTr="000073B0">
        <w:trPr>
          <w:trHeight w:val="621"/>
        </w:trPr>
        <w:tc>
          <w:tcPr>
            <w:tcW w:w="2048" w:type="pct"/>
            <w:tcBorders>
              <w:top w:val="single" w:sz="4" w:space="0" w:color="000000"/>
              <w:left w:val="single" w:sz="4" w:space="0" w:color="auto"/>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843" w:type="pct"/>
            <w:tcBorders>
              <w:top w:val="single" w:sz="4" w:space="0" w:color="000000"/>
              <w:left w:val="single" w:sz="4" w:space="0" w:color="000000"/>
              <w:bottom w:val="single" w:sz="4" w:space="0" w:color="000000"/>
              <w:right w:val="single" w:sz="4" w:space="0" w:color="000000"/>
            </w:tcBorders>
            <w:vAlign w:val="center"/>
          </w:tcPr>
          <w:p w:rsidR="00696A4F" w:rsidRPr="00696A4F" w:rsidRDefault="00696A4F" w:rsidP="00696A4F">
            <w:pPr>
              <w:spacing w:after="0" w:line="240" w:lineRule="auto"/>
              <w:jc w:val="center"/>
              <w:rPr>
                <w:rFonts w:ascii="Times New Roman" w:eastAsia="Times New Roman" w:hAnsi="Times New Roman" w:cs="Times New Roman"/>
                <w:sz w:val="24"/>
                <w:szCs w:val="24"/>
                <w:highlight w:val="white"/>
                <w:lang w:val="ru-RU" w:eastAsia="ru-RU"/>
              </w:rPr>
            </w:pPr>
          </w:p>
        </w:tc>
        <w:tc>
          <w:tcPr>
            <w:tcW w:w="1083" w:type="pct"/>
            <w:tcBorders>
              <w:top w:val="single" w:sz="4" w:space="0" w:color="000000"/>
              <w:left w:val="single" w:sz="4" w:space="0" w:color="000000"/>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c>
          <w:tcPr>
            <w:tcW w:w="1026" w:type="pct"/>
            <w:tcBorders>
              <w:top w:val="single" w:sz="4" w:space="0" w:color="000000"/>
              <w:left w:val="single" w:sz="4" w:space="0" w:color="auto"/>
              <w:bottom w:val="single" w:sz="4" w:space="0" w:color="000000"/>
              <w:right w:val="single" w:sz="4" w:space="0" w:color="auto"/>
            </w:tcBorders>
            <w:vAlign w:val="center"/>
          </w:tcPr>
          <w:p w:rsidR="00696A4F" w:rsidRPr="00696A4F" w:rsidRDefault="00696A4F" w:rsidP="00696A4F">
            <w:pPr>
              <w:spacing w:after="0" w:line="240" w:lineRule="auto"/>
              <w:jc w:val="center"/>
              <w:rPr>
                <w:rFonts w:ascii="Times New Roman" w:eastAsia="Times New Roman" w:hAnsi="Times New Roman" w:cs="Times New Roman"/>
                <w:sz w:val="21"/>
                <w:szCs w:val="21"/>
                <w:highlight w:val="white"/>
                <w:lang w:val="ru-RU" w:eastAsia="ru-RU"/>
              </w:rPr>
            </w:pPr>
          </w:p>
        </w:tc>
      </w:tr>
    </w:tbl>
    <w:p w:rsidR="004F21D5" w:rsidRPr="004F21D5" w:rsidRDefault="004F21D5" w:rsidP="004F21D5">
      <w:pPr>
        <w:spacing w:after="0" w:line="240" w:lineRule="auto"/>
        <w:rPr>
          <w:rFonts w:ascii="Times New Roman" w:eastAsia="Times New Roman" w:hAnsi="Times New Roman" w:cs="Times New Roman"/>
          <w:sz w:val="26"/>
          <w:szCs w:val="26"/>
          <w:highlight w:val="white"/>
          <w:lang w:val="ru-RU" w:eastAsia="ru-RU"/>
        </w:rPr>
      </w:pPr>
    </w:p>
    <w:p w:rsidR="00696A4F" w:rsidRPr="004F21D5" w:rsidRDefault="00696A4F" w:rsidP="008C6800">
      <w:pPr>
        <w:numPr>
          <w:ilvl w:val="0"/>
          <w:numId w:val="7"/>
        </w:numPr>
        <w:spacing w:after="0" w:line="240" w:lineRule="auto"/>
        <w:ind w:left="142" w:hanging="284"/>
        <w:rPr>
          <w:rFonts w:ascii="Times New Roman" w:eastAsia="Times New Roman" w:hAnsi="Times New Roman" w:cs="Times New Roman"/>
          <w:b/>
          <w:sz w:val="26"/>
          <w:szCs w:val="26"/>
          <w:highlight w:val="white"/>
          <w:lang w:val="ru-RU" w:eastAsia="ru-RU"/>
        </w:rPr>
      </w:pPr>
      <w:r w:rsidRPr="004F21D5">
        <w:rPr>
          <w:rFonts w:ascii="Times New Roman" w:eastAsia="Times New Roman" w:hAnsi="Times New Roman" w:cs="Times New Roman"/>
          <w:b/>
          <w:sz w:val="26"/>
          <w:szCs w:val="26"/>
          <w:highlight w:val="white"/>
          <w:lang w:eastAsia="ru-RU"/>
        </w:rPr>
        <w:t>Права та обов’язки сторін договору</w:t>
      </w:r>
      <w:r w:rsidR="004F21D5">
        <w:rPr>
          <w:rFonts w:ascii="Times New Roman" w:eastAsia="Times New Roman" w:hAnsi="Times New Roman" w:cs="Times New Roman"/>
          <w:b/>
          <w:sz w:val="26"/>
          <w:szCs w:val="26"/>
          <w:highlight w:val="white"/>
          <w:lang w:eastAsia="ru-RU"/>
        </w:rPr>
        <w:t>.</w:t>
      </w:r>
    </w:p>
    <w:p w:rsidR="00696A4F" w:rsidRPr="008C6800" w:rsidRDefault="00696A4F" w:rsidP="00696A4F">
      <w:pPr>
        <w:spacing w:after="0" w:line="240" w:lineRule="auto"/>
        <w:rPr>
          <w:rFonts w:ascii="Times New Roman" w:eastAsia="Times New Roman" w:hAnsi="Times New Roman" w:cs="Times New Roman"/>
          <w:sz w:val="10"/>
          <w:szCs w:val="10"/>
          <w:highlight w:val="white"/>
          <w:lang w:val="ru-RU" w:eastAsia="ru-RU"/>
        </w:rPr>
      </w:pPr>
    </w:p>
    <w:p w:rsidR="00696A4F" w:rsidRPr="00696A4F" w:rsidRDefault="00696A4F" w:rsidP="00696A4F">
      <w:pPr>
        <w:spacing w:after="0" w:line="240" w:lineRule="auto"/>
        <w:rPr>
          <w:rFonts w:ascii="Times New Roman" w:eastAsia="Times New Roman" w:hAnsi="Times New Roman" w:cs="Times New Roman"/>
          <w:b/>
          <w:sz w:val="26"/>
          <w:szCs w:val="26"/>
          <w:highlight w:val="white"/>
          <w:lang w:val="ru-RU" w:eastAsia="ru-RU"/>
        </w:rPr>
      </w:pPr>
      <w:r w:rsidRPr="00696A4F">
        <w:rPr>
          <w:rFonts w:ascii="Times New Roman" w:eastAsia="Times New Roman" w:hAnsi="Times New Roman" w:cs="Times New Roman"/>
          <w:b/>
          <w:sz w:val="26"/>
          <w:szCs w:val="26"/>
          <w:highlight w:val="white"/>
          <w:lang w:eastAsia="ru-RU"/>
        </w:rPr>
        <w:t>Сторона 1 зобов’язується :</w:t>
      </w:r>
    </w:p>
    <w:p w:rsidR="00696A4F" w:rsidRPr="008C6800" w:rsidRDefault="00696A4F" w:rsidP="00696A4F">
      <w:pPr>
        <w:spacing w:after="0" w:line="240" w:lineRule="auto"/>
        <w:rPr>
          <w:rFonts w:ascii="Times New Roman" w:eastAsia="Times New Roman" w:hAnsi="Times New Roman" w:cs="Times New Roman"/>
          <w:sz w:val="10"/>
          <w:szCs w:val="10"/>
          <w:highlight w:val="white"/>
          <w:lang w:val="ru-RU" w:eastAsia="ru-RU"/>
        </w:rPr>
      </w:pPr>
    </w:p>
    <w:p w:rsidR="00696A4F" w:rsidRPr="00696A4F" w:rsidRDefault="002C209D" w:rsidP="008C6800">
      <w:pPr>
        <w:numPr>
          <w:ilvl w:val="0"/>
          <w:numId w:val="5"/>
        </w:numPr>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ru-RU"/>
        </w:rPr>
        <w:t>Розмістити</w:t>
      </w:r>
      <w:r w:rsidR="00696A4F" w:rsidRPr="00696A4F">
        <w:rPr>
          <w:rFonts w:ascii="Times New Roman" w:eastAsia="Times New Roman" w:hAnsi="Times New Roman" w:cs="Times New Roman"/>
          <w:sz w:val="26"/>
          <w:szCs w:val="26"/>
          <w:lang w:eastAsia="uk-UA"/>
        </w:rPr>
        <w:t xml:space="preserve"> ВПО у МКП, з сім’єю/особою терміном на 60 днів;</w:t>
      </w:r>
    </w:p>
    <w:p w:rsidR="008C6800" w:rsidRPr="007C67E8" w:rsidRDefault="008C6800" w:rsidP="00696A4F">
      <w:pPr>
        <w:spacing w:after="0" w:line="240" w:lineRule="auto"/>
        <w:rPr>
          <w:rFonts w:ascii="Times New Roman" w:eastAsia="Times New Roman" w:hAnsi="Times New Roman" w:cs="Times New Roman"/>
          <w:b/>
          <w:sz w:val="10"/>
          <w:szCs w:val="10"/>
          <w:highlight w:val="white"/>
          <w:lang w:eastAsia="ru-RU"/>
        </w:rPr>
      </w:pPr>
    </w:p>
    <w:p w:rsidR="00696A4F" w:rsidRDefault="00696A4F" w:rsidP="00696A4F">
      <w:pPr>
        <w:spacing w:after="0" w:line="240" w:lineRule="auto"/>
        <w:rPr>
          <w:rFonts w:ascii="Times New Roman" w:eastAsia="Times New Roman" w:hAnsi="Times New Roman" w:cs="Times New Roman"/>
          <w:b/>
          <w:sz w:val="26"/>
          <w:szCs w:val="26"/>
          <w:highlight w:val="white"/>
          <w:lang w:eastAsia="ru-RU"/>
        </w:rPr>
      </w:pPr>
      <w:r w:rsidRPr="00696A4F">
        <w:rPr>
          <w:rFonts w:ascii="Times New Roman" w:eastAsia="Times New Roman" w:hAnsi="Times New Roman" w:cs="Times New Roman"/>
          <w:b/>
          <w:sz w:val="26"/>
          <w:szCs w:val="26"/>
          <w:highlight w:val="white"/>
          <w:lang w:eastAsia="ru-RU"/>
        </w:rPr>
        <w:t xml:space="preserve">Сторона 2 зобов’язується: </w:t>
      </w:r>
    </w:p>
    <w:p w:rsidR="007C67E8" w:rsidRPr="007C67E8" w:rsidRDefault="007C67E8" w:rsidP="00696A4F">
      <w:pPr>
        <w:spacing w:after="0" w:line="240" w:lineRule="auto"/>
        <w:rPr>
          <w:rFonts w:ascii="Times New Roman" w:eastAsia="Times New Roman" w:hAnsi="Times New Roman" w:cs="Times New Roman"/>
          <w:b/>
          <w:sz w:val="10"/>
          <w:szCs w:val="10"/>
          <w:highlight w:val="white"/>
          <w:lang w:val="ru-RU" w:eastAsia="ru-RU"/>
        </w:rPr>
      </w:pPr>
    </w:p>
    <w:p w:rsidR="00696A4F" w:rsidRPr="00696A4F" w:rsidRDefault="00696A4F" w:rsidP="008C6800">
      <w:pPr>
        <w:numPr>
          <w:ilvl w:val="0"/>
          <w:numId w:val="6"/>
        </w:numPr>
        <w:spacing w:after="0" w:line="240" w:lineRule="auto"/>
        <w:jc w:val="both"/>
        <w:rPr>
          <w:rFonts w:ascii="Times New Roman" w:eastAsia="Times New Roman" w:hAnsi="Times New Roman" w:cs="Times New Roman"/>
          <w:sz w:val="26"/>
          <w:szCs w:val="26"/>
          <w:lang w:val="ru-RU" w:eastAsia="ru-RU"/>
        </w:rPr>
      </w:pPr>
      <w:r w:rsidRPr="00696A4F">
        <w:rPr>
          <w:rFonts w:ascii="Times New Roman" w:eastAsia="Times New Roman" w:hAnsi="Times New Roman" w:cs="Times New Roman"/>
          <w:sz w:val="26"/>
          <w:szCs w:val="26"/>
          <w:highlight w:val="white"/>
          <w:lang w:eastAsia="ru-RU"/>
        </w:rPr>
        <w:t>Отримати  право на безкоштовне кор</w:t>
      </w:r>
      <w:r w:rsidR="008C6800">
        <w:rPr>
          <w:rFonts w:ascii="Times New Roman" w:eastAsia="Times New Roman" w:hAnsi="Times New Roman" w:cs="Times New Roman"/>
          <w:sz w:val="26"/>
          <w:szCs w:val="26"/>
          <w:highlight w:val="white"/>
          <w:lang w:eastAsia="ru-RU"/>
        </w:rPr>
        <w:t>истування приміщенням, меблями,</w:t>
      </w:r>
      <w:r w:rsidR="007E10AB">
        <w:rPr>
          <w:rFonts w:ascii="Times New Roman" w:eastAsia="Times New Roman" w:hAnsi="Times New Roman" w:cs="Times New Roman"/>
          <w:sz w:val="26"/>
          <w:szCs w:val="26"/>
          <w:highlight w:val="white"/>
          <w:lang w:eastAsia="ru-RU"/>
        </w:rPr>
        <w:t xml:space="preserve"> </w:t>
      </w:r>
      <w:r w:rsidRPr="00696A4F">
        <w:rPr>
          <w:rFonts w:ascii="Times New Roman" w:eastAsia="Times New Roman" w:hAnsi="Times New Roman" w:cs="Times New Roman"/>
          <w:sz w:val="26"/>
          <w:szCs w:val="26"/>
          <w:highlight w:val="white"/>
          <w:lang w:eastAsia="ru-RU"/>
        </w:rPr>
        <w:t>побутовою технікою, санвузлом , предметами побутового призначення</w:t>
      </w:r>
      <w:r w:rsidRPr="00696A4F">
        <w:rPr>
          <w:rFonts w:ascii="Times New Roman" w:eastAsia="Times New Roman" w:hAnsi="Times New Roman" w:cs="Times New Roman"/>
          <w:sz w:val="26"/>
          <w:szCs w:val="26"/>
          <w:lang w:eastAsia="ru-RU"/>
        </w:rPr>
        <w:t xml:space="preserve">. </w:t>
      </w:r>
    </w:p>
    <w:p w:rsidR="00696A4F" w:rsidRPr="00696A4F" w:rsidRDefault="00696A4F" w:rsidP="008C6800">
      <w:pPr>
        <w:numPr>
          <w:ilvl w:val="0"/>
          <w:numId w:val="6"/>
        </w:numPr>
        <w:spacing w:after="0" w:line="240" w:lineRule="auto"/>
        <w:jc w:val="both"/>
        <w:rPr>
          <w:rFonts w:ascii="Times New Roman" w:eastAsia="Times New Roman" w:hAnsi="Times New Roman" w:cs="Times New Roman"/>
          <w:sz w:val="26"/>
          <w:szCs w:val="26"/>
          <w:lang w:val="ru-RU" w:eastAsia="ru-RU"/>
        </w:rPr>
      </w:pPr>
      <w:r w:rsidRPr="00696A4F">
        <w:rPr>
          <w:rFonts w:ascii="Times New Roman" w:eastAsia="Times New Roman" w:hAnsi="Times New Roman" w:cs="Times New Roman"/>
          <w:sz w:val="26"/>
          <w:szCs w:val="26"/>
          <w:highlight w:val="white"/>
          <w:lang w:eastAsia="ru-RU"/>
        </w:rPr>
        <w:lastRenderedPageBreak/>
        <w:t>Підтри</w:t>
      </w:r>
      <w:r w:rsidR="007E10AB">
        <w:rPr>
          <w:rFonts w:ascii="Times New Roman" w:eastAsia="Times New Roman" w:hAnsi="Times New Roman" w:cs="Times New Roman"/>
          <w:sz w:val="26"/>
          <w:szCs w:val="26"/>
          <w:highlight w:val="white"/>
          <w:lang w:eastAsia="ru-RU"/>
        </w:rPr>
        <w:t>мувати належний стан приміщення</w:t>
      </w:r>
      <w:r w:rsidRPr="00696A4F">
        <w:rPr>
          <w:rFonts w:ascii="Times New Roman" w:eastAsia="Times New Roman" w:hAnsi="Times New Roman" w:cs="Times New Roman"/>
          <w:sz w:val="26"/>
          <w:szCs w:val="26"/>
          <w:highlight w:val="white"/>
          <w:lang w:eastAsia="ru-RU"/>
        </w:rPr>
        <w:t>, своєчасно вживати заходів до усунення виявлених недоліків пов’язані з наданням житлово- комунальних послуг і виникли з його вини.</w:t>
      </w:r>
    </w:p>
    <w:p w:rsidR="00696A4F" w:rsidRPr="00696A4F" w:rsidRDefault="00696A4F" w:rsidP="004F21D5">
      <w:pPr>
        <w:numPr>
          <w:ilvl w:val="0"/>
          <w:numId w:val="6"/>
        </w:numPr>
        <w:spacing w:after="0" w:line="240" w:lineRule="auto"/>
        <w:jc w:val="both"/>
        <w:rPr>
          <w:rFonts w:ascii="Times New Roman" w:eastAsia="Times New Roman" w:hAnsi="Times New Roman" w:cs="Times New Roman"/>
          <w:sz w:val="26"/>
          <w:szCs w:val="26"/>
          <w:lang w:val="ru-RU" w:eastAsia="ru-RU"/>
        </w:rPr>
      </w:pPr>
      <w:r w:rsidRPr="00696A4F">
        <w:rPr>
          <w:rFonts w:ascii="Times New Roman" w:eastAsia="Times New Roman" w:hAnsi="Times New Roman" w:cs="Times New Roman"/>
          <w:sz w:val="26"/>
          <w:szCs w:val="26"/>
          <w:highlight w:val="white"/>
          <w:lang w:eastAsia="ru-RU"/>
        </w:rPr>
        <w:t xml:space="preserve">Проводити за власний рахунок ремонтні роботи з заміни санітарно - технічних приладів, що вийшли з ладу з його вини. </w:t>
      </w:r>
    </w:p>
    <w:p w:rsidR="00696A4F" w:rsidRPr="007741EA" w:rsidRDefault="00696A4F" w:rsidP="004F21D5">
      <w:pPr>
        <w:numPr>
          <w:ilvl w:val="0"/>
          <w:numId w:val="6"/>
        </w:numPr>
        <w:spacing w:after="0" w:line="240" w:lineRule="auto"/>
        <w:jc w:val="both"/>
        <w:rPr>
          <w:rFonts w:ascii="Times New Roman" w:eastAsia="Times New Roman" w:hAnsi="Times New Roman" w:cs="Times New Roman"/>
          <w:sz w:val="26"/>
          <w:szCs w:val="26"/>
          <w:lang w:val="ru-RU" w:eastAsia="ru-RU"/>
        </w:rPr>
      </w:pPr>
      <w:r w:rsidRPr="00696A4F">
        <w:rPr>
          <w:rFonts w:ascii="Times New Roman" w:eastAsia="Times New Roman" w:hAnsi="Times New Roman" w:cs="Times New Roman"/>
          <w:sz w:val="26"/>
          <w:szCs w:val="26"/>
          <w:highlight w:val="white"/>
          <w:lang w:eastAsia="ru-RU"/>
        </w:rPr>
        <w:t>Нести персональну відповідальність за зб</w:t>
      </w:r>
      <w:r w:rsidR="008C6800">
        <w:rPr>
          <w:rFonts w:ascii="Times New Roman" w:eastAsia="Times New Roman" w:hAnsi="Times New Roman" w:cs="Times New Roman"/>
          <w:sz w:val="26"/>
          <w:szCs w:val="26"/>
          <w:highlight w:val="white"/>
          <w:lang w:eastAsia="ru-RU"/>
        </w:rPr>
        <w:t xml:space="preserve">ереження матеріальних цінностей </w:t>
      </w:r>
      <w:r w:rsidRPr="00696A4F">
        <w:rPr>
          <w:rFonts w:ascii="Times New Roman" w:eastAsia="Times New Roman" w:hAnsi="Times New Roman" w:cs="Times New Roman"/>
          <w:sz w:val="26"/>
          <w:szCs w:val="26"/>
          <w:highlight w:val="white"/>
          <w:lang w:eastAsia="ru-RU"/>
        </w:rPr>
        <w:t xml:space="preserve">отриманих у користування  та зобов’язується відшкодовувати шкоду, завдану комунальному майну, яке перебуває у неї у тимчасовому користуванні. </w:t>
      </w:r>
      <w:r w:rsidRPr="00696A4F">
        <w:rPr>
          <w:rFonts w:ascii="Times New Roman" w:eastAsia="Times New Roman" w:hAnsi="Times New Roman" w:cs="Times New Roman"/>
          <w:sz w:val="26"/>
          <w:szCs w:val="26"/>
          <w:highlight w:val="white"/>
          <w:lang w:val="ru-RU" w:eastAsia="ru-RU"/>
        </w:rPr>
        <w:br/>
      </w:r>
      <w:r w:rsidRPr="00696A4F">
        <w:rPr>
          <w:rFonts w:ascii="Times New Roman" w:eastAsia="Times New Roman" w:hAnsi="Times New Roman" w:cs="Times New Roman"/>
          <w:sz w:val="26"/>
          <w:szCs w:val="26"/>
          <w:highlight w:val="white"/>
          <w:lang w:eastAsia="ru-RU"/>
        </w:rPr>
        <w:t>5. Дотримуватись правил внутрішнього розпорядку у</w:t>
      </w:r>
      <w:r w:rsidRPr="00696A4F">
        <w:rPr>
          <w:rFonts w:ascii="Times New Roman" w:eastAsia="Times New Roman" w:hAnsi="Times New Roman" w:cs="Times New Roman"/>
          <w:sz w:val="26"/>
          <w:szCs w:val="26"/>
          <w:lang w:eastAsia="ru-RU"/>
        </w:rPr>
        <w:t xml:space="preserve"> МКП, затверджені рішенням виконавчого комітету Червоноградської міської ради </w:t>
      </w:r>
      <w:r w:rsidRPr="002048B7">
        <w:rPr>
          <w:rFonts w:ascii="Times New Roman" w:eastAsia="Times New Roman" w:hAnsi="Times New Roman" w:cs="Times New Roman"/>
          <w:sz w:val="26"/>
          <w:szCs w:val="26"/>
          <w:lang w:eastAsia="ru-RU"/>
        </w:rPr>
        <w:t>№74 від 24.05.2022</w:t>
      </w:r>
    </w:p>
    <w:p w:rsidR="00696A4F" w:rsidRPr="00696A4F" w:rsidRDefault="00696A4F" w:rsidP="008C6800">
      <w:pPr>
        <w:spacing w:after="0" w:line="240" w:lineRule="auto"/>
        <w:jc w:val="both"/>
        <w:rPr>
          <w:rFonts w:ascii="Times New Roman" w:eastAsia="Times New Roman" w:hAnsi="Times New Roman" w:cs="Times New Roman"/>
          <w:sz w:val="26"/>
          <w:szCs w:val="26"/>
          <w:shd w:val="clear" w:color="auto" w:fill="FFFFFF"/>
          <w:lang w:eastAsia="ru-RU"/>
        </w:rPr>
      </w:pPr>
      <w:r w:rsidRPr="00696A4F">
        <w:rPr>
          <w:rFonts w:ascii="Times New Roman" w:eastAsia="Times New Roman" w:hAnsi="Times New Roman" w:cs="Times New Roman"/>
          <w:sz w:val="26"/>
          <w:szCs w:val="26"/>
          <w:shd w:val="clear" w:color="auto" w:fill="FFFFFF"/>
          <w:lang w:eastAsia="ru-RU"/>
        </w:rPr>
        <w:t>6.В разі виселення передати його в належному технічному і санітарному стані.</w:t>
      </w:r>
    </w:p>
    <w:p w:rsidR="00696A4F" w:rsidRDefault="007E10AB" w:rsidP="008C680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696A4F" w:rsidRPr="00696A4F">
        <w:rPr>
          <w:rFonts w:ascii="Times New Roman" w:eastAsia="Times New Roman" w:hAnsi="Times New Roman" w:cs="Times New Roman"/>
          <w:sz w:val="26"/>
          <w:szCs w:val="26"/>
          <w:lang w:eastAsia="ru-RU"/>
        </w:rPr>
        <w:t xml:space="preserve">Заборонено самовільне </w:t>
      </w:r>
      <w:r>
        <w:rPr>
          <w:rFonts w:ascii="Times New Roman" w:eastAsia="Times New Roman" w:hAnsi="Times New Roman" w:cs="Times New Roman"/>
          <w:sz w:val="26"/>
          <w:szCs w:val="26"/>
          <w:lang w:eastAsia="ru-RU"/>
        </w:rPr>
        <w:t>розміщення</w:t>
      </w:r>
      <w:r w:rsidR="00696A4F" w:rsidRPr="00696A4F">
        <w:rPr>
          <w:rFonts w:ascii="Times New Roman" w:eastAsia="Times New Roman" w:hAnsi="Times New Roman" w:cs="Times New Roman"/>
          <w:sz w:val="26"/>
          <w:szCs w:val="26"/>
          <w:lang w:eastAsia="ru-RU"/>
        </w:rPr>
        <w:t xml:space="preserve"> ВПО в МКП без рішення комісії. </w:t>
      </w:r>
    </w:p>
    <w:p w:rsidR="00B902F0" w:rsidRPr="00B902F0" w:rsidRDefault="00B902F0" w:rsidP="008C6800">
      <w:pPr>
        <w:spacing w:after="0" w:line="240" w:lineRule="auto"/>
        <w:jc w:val="both"/>
        <w:rPr>
          <w:rFonts w:ascii="Times New Roman" w:eastAsia="Times New Roman" w:hAnsi="Times New Roman" w:cs="Times New Roman"/>
          <w:sz w:val="10"/>
          <w:szCs w:val="10"/>
          <w:lang w:eastAsia="ru-RU"/>
        </w:rPr>
      </w:pPr>
    </w:p>
    <w:p w:rsidR="004F21D5" w:rsidRPr="00B902F0" w:rsidRDefault="004F21D5" w:rsidP="00B902F0">
      <w:pPr>
        <w:pStyle w:val="a6"/>
        <w:numPr>
          <w:ilvl w:val="0"/>
          <w:numId w:val="5"/>
        </w:numPr>
        <w:spacing w:after="0" w:line="240" w:lineRule="auto"/>
        <w:ind w:left="0"/>
        <w:jc w:val="both"/>
        <w:rPr>
          <w:rFonts w:ascii="Times New Roman" w:eastAsia="Times New Roman" w:hAnsi="Times New Roman" w:cs="Times New Roman"/>
          <w:b/>
          <w:sz w:val="26"/>
          <w:szCs w:val="26"/>
          <w:lang w:eastAsia="ru-RU"/>
        </w:rPr>
      </w:pPr>
      <w:r w:rsidRPr="00B902F0">
        <w:rPr>
          <w:rFonts w:ascii="Times New Roman" w:eastAsia="Times New Roman" w:hAnsi="Times New Roman" w:cs="Times New Roman"/>
          <w:b/>
          <w:sz w:val="26"/>
          <w:szCs w:val="26"/>
          <w:lang w:eastAsia="ru-RU"/>
        </w:rPr>
        <w:t>Відповідальність</w:t>
      </w:r>
      <w:r w:rsidR="00B902F0" w:rsidRPr="00B902F0">
        <w:rPr>
          <w:rFonts w:ascii="Times New Roman" w:eastAsia="Times New Roman" w:hAnsi="Times New Roman" w:cs="Times New Roman"/>
          <w:b/>
          <w:sz w:val="26"/>
          <w:szCs w:val="26"/>
          <w:lang w:eastAsia="ru-RU"/>
        </w:rPr>
        <w:t>.</w:t>
      </w:r>
    </w:p>
    <w:p w:rsidR="00B902F0" w:rsidRPr="00B902F0" w:rsidRDefault="00B902F0" w:rsidP="00B902F0">
      <w:pPr>
        <w:pStyle w:val="a6"/>
        <w:spacing w:after="0" w:line="240" w:lineRule="auto"/>
        <w:ind w:left="0"/>
        <w:jc w:val="both"/>
        <w:rPr>
          <w:rFonts w:ascii="Times New Roman" w:eastAsia="Times New Roman" w:hAnsi="Times New Roman" w:cs="Times New Roman"/>
          <w:b/>
          <w:sz w:val="10"/>
          <w:szCs w:val="10"/>
          <w:lang w:eastAsia="ru-RU"/>
        </w:rPr>
      </w:pPr>
    </w:p>
    <w:p w:rsidR="004F21D5" w:rsidRPr="00B902F0" w:rsidRDefault="00B902F0" w:rsidP="00B902F0">
      <w:pPr>
        <w:pStyle w:val="a6"/>
        <w:widowControl w:val="0"/>
        <w:shd w:val="clear" w:color="auto" w:fill="FFFFFF"/>
        <w:tabs>
          <w:tab w:val="left" w:pos="346"/>
        </w:tabs>
        <w:autoSpaceDE w:val="0"/>
        <w:autoSpaceDN w:val="0"/>
        <w:adjustRightInd w:val="0"/>
        <w:spacing w:after="0" w:line="280" w:lineRule="exact"/>
        <w:ind w:left="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3"/>
          <w:sz w:val="26"/>
          <w:szCs w:val="26"/>
          <w:lang w:eastAsia="ru-RU"/>
        </w:rPr>
        <w:t>1.</w:t>
      </w:r>
      <w:r w:rsidR="004F21D5" w:rsidRPr="00B902F0">
        <w:rPr>
          <w:rFonts w:ascii="Times New Roman" w:eastAsia="Times New Roman" w:hAnsi="Times New Roman" w:cs="Times New Roman"/>
          <w:color w:val="000000"/>
          <w:spacing w:val="-3"/>
          <w:sz w:val="26"/>
          <w:szCs w:val="26"/>
          <w:lang w:eastAsia="ru-RU"/>
        </w:rPr>
        <w:t xml:space="preserve">Сторони цього Договору несуть відповідальність за невиконання чи неналежне виконання своїх зобов'язань за цим </w:t>
      </w:r>
      <w:r w:rsidR="004F21D5" w:rsidRPr="00B902F0">
        <w:rPr>
          <w:rFonts w:ascii="Times New Roman" w:eastAsia="Times New Roman" w:hAnsi="Times New Roman" w:cs="Times New Roman"/>
          <w:color w:val="000000"/>
          <w:spacing w:val="-2"/>
          <w:sz w:val="26"/>
          <w:szCs w:val="26"/>
          <w:lang w:eastAsia="ru-RU"/>
        </w:rPr>
        <w:t>Договором відповідно до чинного законодавства.</w:t>
      </w:r>
    </w:p>
    <w:p w:rsidR="00B902F0" w:rsidRPr="00B902F0" w:rsidRDefault="00B902F0" w:rsidP="00B902F0">
      <w:pPr>
        <w:widowControl w:val="0"/>
        <w:shd w:val="clear" w:color="auto" w:fill="FFFFFF"/>
        <w:tabs>
          <w:tab w:val="left" w:pos="346"/>
        </w:tabs>
        <w:autoSpaceDE w:val="0"/>
        <w:autoSpaceDN w:val="0"/>
        <w:adjustRightInd w:val="0"/>
        <w:spacing w:after="0" w:line="200" w:lineRule="exact"/>
        <w:jc w:val="both"/>
        <w:rPr>
          <w:rFonts w:ascii="Times New Roman" w:eastAsia="Times New Roman" w:hAnsi="Times New Roman" w:cs="Times New Roman"/>
          <w:b/>
          <w:color w:val="000000"/>
          <w:spacing w:val="-2"/>
          <w:sz w:val="10"/>
          <w:szCs w:val="10"/>
          <w:lang w:eastAsia="ru-RU"/>
        </w:rPr>
      </w:pPr>
    </w:p>
    <w:p w:rsidR="007E79BC" w:rsidRPr="00B902F0" w:rsidRDefault="007E79BC" w:rsidP="00B902F0">
      <w:pPr>
        <w:pStyle w:val="a6"/>
        <w:widowControl w:val="0"/>
        <w:numPr>
          <w:ilvl w:val="0"/>
          <w:numId w:val="5"/>
        </w:numPr>
        <w:shd w:val="clear" w:color="auto" w:fill="FFFFFF"/>
        <w:tabs>
          <w:tab w:val="left" w:pos="346"/>
        </w:tabs>
        <w:autoSpaceDE w:val="0"/>
        <w:autoSpaceDN w:val="0"/>
        <w:adjustRightInd w:val="0"/>
        <w:spacing w:after="0" w:line="200" w:lineRule="exact"/>
        <w:ind w:left="0"/>
        <w:jc w:val="both"/>
        <w:rPr>
          <w:rFonts w:ascii="Times New Roman" w:eastAsia="Times New Roman" w:hAnsi="Times New Roman" w:cs="Times New Roman"/>
          <w:b/>
          <w:color w:val="000000"/>
          <w:spacing w:val="-2"/>
          <w:sz w:val="26"/>
          <w:szCs w:val="26"/>
          <w:lang w:eastAsia="ru-RU"/>
        </w:rPr>
      </w:pPr>
      <w:r w:rsidRPr="00B902F0">
        <w:rPr>
          <w:rFonts w:ascii="Times New Roman" w:eastAsia="Times New Roman" w:hAnsi="Times New Roman" w:cs="Times New Roman"/>
          <w:b/>
          <w:color w:val="000000"/>
          <w:spacing w:val="-2"/>
          <w:sz w:val="26"/>
          <w:szCs w:val="26"/>
          <w:lang w:eastAsia="ru-RU"/>
        </w:rPr>
        <w:t>Інші умови</w:t>
      </w:r>
    </w:p>
    <w:p w:rsidR="00B902F0" w:rsidRPr="00B902F0" w:rsidRDefault="00B902F0" w:rsidP="00B902F0">
      <w:pPr>
        <w:pStyle w:val="a6"/>
        <w:widowControl w:val="0"/>
        <w:shd w:val="clear" w:color="auto" w:fill="FFFFFF"/>
        <w:tabs>
          <w:tab w:val="left" w:pos="346"/>
        </w:tabs>
        <w:autoSpaceDE w:val="0"/>
        <w:autoSpaceDN w:val="0"/>
        <w:adjustRightInd w:val="0"/>
        <w:spacing w:after="0" w:line="200" w:lineRule="exact"/>
        <w:ind w:left="0"/>
        <w:jc w:val="both"/>
        <w:rPr>
          <w:rFonts w:ascii="Times New Roman" w:eastAsia="Times New Roman" w:hAnsi="Times New Roman" w:cs="Times New Roman"/>
          <w:b/>
          <w:color w:val="000000"/>
          <w:spacing w:val="-7"/>
          <w:sz w:val="18"/>
          <w:szCs w:val="18"/>
          <w:lang w:eastAsia="ru-RU"/>
        </w:rPr>
      </w:pPr>
    </w:p>
    <w:p w:rsidR="007E79BC" w:rsidRPr="004F21D5" w:rsidRDefault="007E79BC" w:rsidP="007E79BC">
      <w:pPr>
        <w:widowControl w:val="0"/>
        <w:shd w:val="clear" w:color="auto" w:fill="FFFFFF"/>
        <w:tabs>
          <w:tab w:val="left" w:pos="295"/>
        </w:tabs>
        <w:autoSpaceDE w:val="0"/>
        <w:autoSpaceDN w:val="0"/>
        <w:adjustRightInd w:val="0"/>
        <w:spacing w:after="0" w:line="200" w:lineRule="atLeast"/>
        <w:jc w:val="both"/>
        <w:rPr>
          <w:rFonts w:ascii="Times New Roman" w:eastAsia="Times New Roman" w:hAnsi="Times New Roman" w:cs="Times New Roman"/>
          <w:b/>
          <w:bCs/>
          <w:color w:val="000000"/>
          <w:spacing w:val="-8"/>
          <w:sz w:val="26"/>
          <w:szCs w:val="26"/>
          <w:lang w:eastAsia="ru-RU"/>
        </w:rPr>
      </w:pPr>
      <w:r w:rsidRPr="007E79BC">
        <w:rPr>
          <w:rFonts w:ascii="Times New Roman" w:eastAsia="Times New Roman" w:hAnsi="Times New Roman" w:cs="Times New Roman"/>
          <w:sz w:val="26"/>
          <w:szCs w:val="26"/>
          <w:lang w:eastAsia="ru-RU"/>
        </w:rPr>
        <w:t xml:space="preserve">1. </w:t>
      </w:r>
      <w:r w:rsidRPr="004F21D5">
        <w:rPr>
          <w:rFonts w:ascii="Times New Roman" w:eastAsia="Times New Roman" w:hAnsi="Times New Roman" w:cs="Times New Roman"/>
          <w:color w:val="000000"/>
          <w:spacing w:val="3"/>
          <w:sz w:val="26"/>
          <w:szCs w:val="26"/>
          <w:lang w:eastAsia="ru-RU"/>
        </w:rPr>
        <w:t>Цей Договір укладений у двох примірниках по одному для кожної із Сторін.</w:t>
      </w:r>
    </w:p>
    <w:p w:rsidR="007E79BC" w:rsidRPr="004F21D5" w:rsidRDefault="007E79BC" w:rsidP="007E79BC">
      <w:pPr>
        <w:widowControl w:val="0"/>
        <w:shd w:val="clear" w:color="auto" w:fill="FFFFFF"/>
        <w:tabs>
          <w:tab w:val="left" w:pos="295"/>
          <w:tab w:val="left" w:pos="5695"/>
          <w:tab w:val="left" w:pos="7394"/>
        </w:tabs>
        <w:autoSpaceDE w:val="0"/>
        <w:autoSpaceDN w:val="0"/>
        <w:adjustRightInd w:val="0"/>
        <w:spacing w:after="0" w:line="200" w:lineRule="atLeast"/>
        <w:jc w:val="both"/>
        <w:rPr>
          <w:rFonts w:ascii="Times New Roman" w:eastAsia="Times New Roman" w:hAnsi="Times New Roman" w:cs="Times New Roman"/>
          <w:color w:val="000000"/>
          <w:spacing w:val="-7"/>
          <w:sz w:val="26"/>
          <w:szCs w:val="26"/>
          <w:lang w:eastAsia="ru-RU"/>
        </w:rPr>
      </w:pPr>
      <w:r w:rsidRPr="007E79BC">
        <w:rPr>
          <w:rFonts w:ascii="Times New Roman" w:eastAsia="Times New Roman" w:hAnsi="Times New Roman" w:cs="Times New Roman"/>
          <w:color w:val="000000"/>
          <w:spacing w:val="2"/>
          <w:sz w:val="26"/>
          <w:szCs w:val="26"/>
          <w:lang w:eastAsia="ru-RU"/>
        </w:rPr>
        <w:t xml:space="preserve">2. </w:t>
      </w:r>
      <w:r w:rsidRPr="004F21D5">
        <w:rPr>
          <w:rFonts w:ascii="Times New Roman" w:eastAsia="Times New Roman" w:hAnsi="Times New Roman" w:cs="Times New Roman"/>
          <w:color w:val="000000"/>
          <w:spacing w:val="2"/>
          <w:sz w:val="26"/>
          <w:szCs w:val="26"/>
          <w:lang w:eastAsia="ru-RU"/>
        </w:rPr>
        <w:t>Цей Договір набирає чинності з моменту підписання</w:t>
      </w:r>
      <w:r>
        <w:rPr>
          <w:rFonts w:ascii="Times New Roman" w:eastAsia="Times New Roman" w:hAnsi="Times New Roman" w:cs="Times New Roman"/>
          <w:color w:val="000000"/>
          <w:spacing w:val="2"/>
          <w:sz w:val="26"/>
          <w:szCs w:val="26"/>
          <w:lang w:eastAsia="ru-RU"/>
        </w:rPr>
        <w:t xml:space="preserve"> та діє до _______________</w:t>
      </w:r>
      <w:r w:rsidRPr="004F21D5">
        <w:rPr>
          <w:rFonts w:ascii="Times New Roman" w:eastAsia="Times New Roman" w:hAnsi="Times New Roman" w:cs="Times New Roman"/>
          <w:color w:val="000000"/>
          <w:sz w:val="26"/>
          <w:szCs w:val="26"/>
          <w:lang w:eastAsia="ru-RU"/>
        </w:rPr>
        <w:t>.</w:t>
      </w:r>
    </w:p>
    <w:p w:rsidR="007E79BC" w:rsidRDefault="007E79BC" w:rsidP="007E79BC">
      <w:pPr>
        <w:widowControl w:val="0"/>
        <w:shd w:val="clear" w:color="auto" w:fill="FFFFFF"/>
        <w:tabs>
          <w:tab w:val="left" w:pos="295"/>
        </w:tabs>
        <w:autoSpaceDE w:val="0"/>
        <w:autoSpaceDN w:val="0"/>
        <w:adjustRightInd w:val="0"/>
        <w:spacing w:after="0" w:line="200" w:lineRule="atLeast"/>
        <w:jc w:val="both"/>
        <w:rPr>
          <w:rFonts w:ascii="Times New Roman" w:eastAsia="Times New Roman" w:hAnsi="Times New Roman" w:cs="Times New Roman"/>
          <w:color w:val="000000"/>
          <w:spacing w:val="11"/>
          <w:sz w:val="26"/>
          <w:szCs w:val="26"/>
          <w:lang w:eastAsia="ru-RU"/>
        </w:rPr>
      </w:pPr>
      <w:r w:rsidRPr="007E79BC">
        <w:rPr>
          <w:rFonts w:ascii="Times New Roman" w:eastAsia="Times New Roman" w:hAnsi="Times New Roman" w:cs="Times New Roman"/>
          <w:color w:val="000000"/>
          <w:spacing w:val="2"/>
          <w:sz w:val="26"/>
          <w:szCs w:val="26"/>
          <w:lang w:eastAsia="ru-RU"/>
        </w:rPr>
        <w:t xml:space="preserve">3. </w:t>
      </w:r>
      <w:r w:rsidRPr="004F21D5">
        <w:rPr>
          <w:rFonts w:ascii="Times New Roman" w:eastAsia="Times New Roman" w:hAnsi="Times New Roman" w:cs="Times New Roman"/>
          <w:color w:val="000000"/>
          <w:spacing w:val="2"/>
          <w:sz w:val="26"/>
          <w:szCs w:val="26"/>
          <w:lang w:eastAsia="ru-RU"/>
        </w:rPr>
        <w:t>Будь-яка із Сторін має право розірвати цей договір в односторонньому порядку, поперед</w:t>
      </w:r>
      <w:r>
        <w:rPr>
          <w:rFonts w:ascii="Times New Roman" w:eastAsia="Times New Roman" w:hAnsi="Times New Roman" w:cs="Times New Roman"/>
          <w:color w:val="000000"/>
          <w:spacing w:val="2"/>
          <w:sz w:val="26"/>
          <w:szCs w:val="26"/>
          <w:lang w:eastAsia="ru-RU"/>
        </w:rPr>
        <w:t xml:space="preserve">ньо письмово повідомивши про це </w:t>
      </w:r>
      <w:r w:rsidRPr="004F21D5">
        <w:rPr>
          <w:rFonts w:ascii="Times New Roman" w:eastAsia="Times New Roman" w:hAnsi="Times New Roman" w:cs="Times New Roman"/>
          <w:color w:val="000000"/>
          <w:spacing w:val="11"/>
          <w:sz w:val="26"/>
          <w:szCs w:val="26"/>
          <w:lang w:eastAsia="ru-RU"/>
        </w:rPr>
        <w:t>другу сторону за _______ днів.</w:t>
      </w:r>
    </w:p>
    <w:p w:rsidR="007E79BC" w:rsidRDefault="007E79BC" w:rsidP="007E79BC">
      <w:pPr>
        <w:widowControl w:val="0"/>
        <w:shd w:val="clear" w:color="auto" w:fill="FFFFFF"/>
        <w:tabs>
          <w:tab w:val="left" w:pos="295"/>
        </w:tabs>
        <w:autoSpaceDE w:val="0"/>
        <w:autoSpaceDN w:val="0"/>
        <w:adjustRightInd w:val="0"/>
        <w:spacing w:after="0" w:line="200" w:lineRule="atLeast"/>
        <w:jc w:val="both"/>
        <w:rPr>
          <w:rFonts w:ascii="Times New Roman" w:eastAsia="Times New Roman" w:hAnsi="Times New Roman" w:cs="Times New Roman"/>
          <w:color w:val="000000"/>
          <w:spacing w:val="11"/>
          <w:sz w:val="26"/>
          <w:szCs w:val="26"/>
          <w:lang w:eastAsia="ru-RU"/>
        </w:rPr>
      </w:pPr>
      <w:r>
        <w:rPr>
          <w:rFonts w:ascii="Times New Roman" w:eastAsia="Times New Roman" w:hAnsi="Times New Roman" w:cs="Times New Roman"/>
          <w:color w:val="000000"/>
          <w:spacing w:val="11"/>
          <w:sz w:val="26"/>
          <w:szCs w:val="26"/>
          <w:lang w:eastAsia="ru-RU"/>
        </w:rPr>
        <w:t xml:space="preserve">4. Сторона 1 розриває договір в односторонньому прядку на підставі рішення Комісії про виселення </w:t>
      </w:r>
      <w:r w:rsidR="002C209D">
        <w:rPr>
          <w:rFonts w:ascii="Times New Roman" w:eastAsia="Times New Roman" w:hAnsi="Times New Roman" w:cs="Times New Roman"/>
          <w:color w:val="000000"/>
          <w:spacing w:val="11"/>
          <w:sz w:val="26"/>
          <w:szCs w:val="26"/>
          <w:lang w:eastAsia="ru-RU"/>
        </w:rPr>
        <w:t>ВПО (Сторона 2)</w:t>
      </w:r>
      <w:r>
        <w:rPr>
          <w:rFonts w:ascii="Times New Roman" w:eastAsia="Times New Roman" w:hAnsi="Times New Roman" w:cs="Times New Roman"/>
          <w:color w:val="000000"/>
          <w:spacing w:val="11"/>
          <w:sz w:val="26"/>
          <w:szCs w:val="26"/>
          <w:lang w:eastAsia="ru-RU"/>
        </w:rPr>
        <w:t xml:space="preserve"> без дотримання п.3 розділу 4 цього договору</w:t>
      </w:r>
      <w:r w:rsidR="002C209D">
        <w:rPr>
          <w:rFonts w:ascii="Times New Roman" w:eastAsia="Times New Roman" w:hAnsi="Times New Roman" w:cs="Times New Roman"/>
          <w:color w:val="000000"/>
          <w:spacing w:val="11"/>
          <w:sz w:val="26"/>
          <w:szCs w:val="26"/>
          <w:lang w:eastAsia="ru-RU"/>
        </w:rPr>
        <w:t xml:space="preserve"> у разі:</w:t>
      </w:r>
    </w:p>
    <w:p w:rsidR="002C209D" w:rsidRPr="00696A4F" w:rsidRDefault="008A05B1" w:rsidP="002C209D">
      <w:pPr>
        <w:shd w:val="clear" w:color="auto" w:fill="FFFFFF"/>
        <w:spacing w:after="0" w:line="240" w:lineRule="auto"/>
        <w:ind w:left="45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4.1. </w:t>
      </w:r>
      <w:r w:rsidR="002C209D" w:rsidRPr="00696A4F">
        <w:rPr>
          <w:rFonts w:ascii="Times New Roman" w:eastAsia="Times New Roman" w:hAnsi="Times New Roman" w:cs="Times New Roman"/>
          <w:sz w:val="26"/>
          <w:szCs w:val="26"/>
          <w:lang w:eastAsia="uk-UA"/>
        </w:rPr>
        <w:t xml:space="preserve">недотримання </w:t>
      </w:r>
      <w:r w:rsidR="002C209D">
        <w:rPr>
          <w:rFonts w:ascii="Times New Roman" w:eastAsia="Times New Roman" w:hAnsi="Times New Roman" w:cs="Times New Roman"/>
          <w:sz w:val="26"/>
          <w:szCs w:val="26"/>
          <w:lang w:eastAsia="uk-UA"/>
        </w:rPr>
        <w:t xml:space="preserve">Стороною 2 </w:t>
      </w:r>
      <w:r w:rsidR="002C209D" w:rsidRPr="00696A4F">
        <w:rPr>
          <w:rFonts w:ascii="Times New Roman" w:eastAsia="Times New Roman" w:hAnsi="Times New Roman" w:cs="Times New Roman"/>
          <w:sz w:val="26"/>
          <w:szCs w:val="26"/>
          <w:lang w:eastAsia="uk-UA"/>
        </w:rPr>
        <w:t>правил внутрішнього розпорядку;</w:t>
      </w:r>
    </w:p>
    <w:p w:rsidR="002C209D" w:rsidRPr="00696A4F" w:rsidRDefault="008A05B1" w:rsidP="008A05B1">
      <w:pPr>
        <w:shd w:val="clear" w:color="auto" w:fill="FFFFFF"/>
        <w:spacing w:after="0" w:line="240" w:lineRule="auto"/>
        <w:ind w:firstLine="45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4.2. </w:t>
      </w:r>
      <w:r w:rsidR="002C209D">
        <w:rPr>
          <w:rFonts w:ascii="Times New Roman" w:eastAsia="Times New Roman" w:hAnsi="Times New Roman" w:cs="Times New Roman"/>
          <w:sz w:val="26"/>
          <w:szCs w:val="26"/>
          <w:lang w:eastAsia="uk-UA"/>
        </w:rPr>
        <w:t xml:space="preserve">подання Стороною 2 </w:t>
      </w:r>
      <w:r w:rsidR="002C209D" w:rsidRPr="00696A4F">
        <w:rPr>
          <w:rFonts w:ascii="Times New Roman" w:eastAsia="Times New Roman" w:hAnsi="Times New Roman" w:cs="Times New Roman"/>
          <w:sz w:val="26"/>
          <w:szCs w:val="26"/>
          <w:lang w:eastAsia="uk-UA"/>
        </w:rPr>
        <w:t>заяв</w:t>
      </w:r>
      <w:r w:rsidR="002C209D">
        <w:rPr>
          <w:rFonts w:ascii="Times New Roman" w:eastAsia="Times New Roman" w:hAnsi="Times New Roman" w:cs="Times New Roman"/>
          <w:sz w:val="26"/>
          <w:szCs w:val="26"/>
          <w:lang w:eastAsia="uk-UA"/>
        </w:rPr>
        <w:t>и</w:t>
      </w:r>
      <w:r w:rsidR="002C209D" w:rsidRPr="00696A4F">
        <w:rPr>
          <w:rFonts w:ascii="Times New Roman" w:eastAsia="Times New Roman" w:hAnsi="Times New Roman" w:cs="Times New Roman"/>
          <w:sz w:val="26"/>
          <w:szCs w:val="26"/>
          <w:lang w:eastAsia="uk-UA"/>
        </w:rPr>
        <w:t xml:space="preserve"> про </w:t>
      </w:r>
      <w:r w:rsidR="002C209D">
        <w:rPr>
          <w:rFonts w:ascii="Times New Roman" w:eastAsia="Times New Roman" w:hAnsi="Times New Roman" w:cs="Times New Roman"/>
          <w:sz w:val="26"/>
          <w:szCs w:val="26"/>
          <w:lang w:eastAsia="uk-UA"/>
        </w:rPr>
        <w:t>вибуття з МКП;</w:t>
      </w:r>
    </w:p>
    <w:p w:rsidR="002C209D" w:rsidRPr="00696A4F" w:rsidRDefault="008A05B1" w:rsidP="002C209D">
      <w:pPr>
        <w:shd w:val="clear" w:color="auto" w:fill="FFFFFF"/>
        <w:spacing w:after="0"/>
        <w:ind w:firstLine="45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4.3. </w:t>
      </w:r>
      <w:r w:rsidR="002C209D">
        <w:rPr>
          <w:rFonts w:ascii="Times New Roman" w:eastAsia="Times New Roman" w:hAnsi="Times New Roman" w:cs="Times New Roman"/>
          <w:sz w:val="26"/>
          <w:szCs w:val="26"/>
          <w:lang w:eastAsia="uk-UA"/>
        </w:rPr>
        <w:t>зміну Стороною 2 місця тимчасового перебування</w:t>
      </w:r>
      <w:r w:rsidR="002C209D" w:rsidRPr="00696A4F">
        <w:rPr>
          <w:rFonts w:ascii="Times New Roman" w:eastAsia="Times New Roman" w:hAnsi="Times New Roman" w:cs="Times New Roman"/>
          <w:sz w:val="26"/>
          <w:szCs w:val="26"/>
          <w:lang w:eastAsia="uk-UA"/>
        </w:rPr>
        <w:t>;</w:t>
      </w:r>
    </w:p>
    <w:p w:rsidR="002C209D" w:rsidRPr="00696A4F" w:rsidRDefault="008A05B1" w:rsidP="002C209D">
      <w:pPr>
        <w:shd w:val="clear" w:color="auto" w:fill="FFFFFF"/>
        <w:spacing w:after="0"/>
        <w:ind w:firstLine="45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4.4. </w:t>
      </w:r>
      <w:r w:rsidR="002C209D" w:rsidRPr="00696A4F">
        <w:rPr>
          <w:rFonts w:ascii="Times New Roman" w:eastAsia="Times New Roman" w:hAnsi="Times New Roman" w:cs="Times New Roman"/>
          <w:sz w:val="26"/>
          <w:szCs w:val="26"/>
          <w:lang w:eastAsia="uk-UA"/>
        </w:rPr>
        <w:t xml:space="preserve">скасування дії довідки про взяття на облік внутрішньо переміщеної особи </w:t>
      </w:r>
      <w:r w:rsidR="002C209D">
        <w:rPr>
          <w:rFonts w:ascii="Times New Roman" w:eastAsia="Times New Roman" w:hAnsi="Times New Roman" w:cs="Times New Roman"/>
          <w:sz w:val="26"/>
          <w:szCs w:val="26"/>
          <w:lang w:eastAsia="uk-UA"/>
        </w:rPr>
        <w:t xml:space="preserve">(Сторони 2) </w:t>
      </w:r>
      <w:r w:rsidR="002C209D" w:rsidRPr="00696A4F">
        <w:rPr>
          <w:rFonts w:ascii="Times New Roman" w:eastAsia="Times New Roman" w:hAnsi="Times New Roman" w:cs="Times New Roman"/>
          <w:sz w:val="26"/>
          <w:szCs w:val="26"/>
          <w:lang w:eastAsia="uk-UA"/>
        </w:rPr>
        <w:t>за наявності підстав, передбачених частиною першою статті 12 Закону України “Про забезпечення прав і свобод внутрішньо переміщених осіб”;</w:t>
      </w:r>
    </w:p>
    <w:p w:rsidR="004F21D5" w:rsidRPr="002C209D" w:rsidRDefault="008A05B1" w:rsidP="002C209D">
      <w:pPr>
        <w:shd w:val="clear" w:color="auto" w:fill="FFFFFF"/>
        <w:spacing w:after="0"/>
        <w:ind w:firstLine="45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4.5. </w:t>
      </w:r>
      <w:r w:rsidR="002C209D" w:rsidRPr="00696A4F">
        <w:rPr>
          <w:rFonts w:ascii="Times New Roman" w:eastAsia="Times New Roman" w:hAnsi="Times New Roman" w:cs="Times New Roman"/>
          <w:sz w:val="26"/>
          <w:szCs w:val="26"/>
          <w:lang w:eastAsia="uk-UA"/>
        </w:rPr>
        <w:t xml:space="preserve">подання </w:t>
      </w:r>
      <w:r w:rsidR="002C209D">
        <w:rPr>
          <w:rFonts w:ascii="Times New Roman" w:eastAsia="Times New Roman" w:hAnsi="Times New Roman" w:cs="Times New Roman"/>
          <w:sz w:val="26"/>
          <w:szCs w:val="26"/>
          <w:lang w:eastAsia="uk-UA"/>
        </w:rPr>
        <w:t xml:space="preserve">Стороною 2 </w:t>
      </w:r>
      <w:r w:rsidR="002C209D" w:rsidRPr="00696A4F">
        <w:rPr>
          <w:rFonts w:ascii="Times New Roman" w:eastAsia="Times New Roman" w:hAnsi="Times New Roman" w:cs="Times New Roman"/>
          <w:sz w:val="26"/>
          <w:szCs w:val="26"/>
          <w:lang w:eastAsia="uk-UA"/>
        </w:rPr>
        <w:t>завідомо недостовірних відомостей, що є підставою для взяття внутрішньо переміщеної особи на облік громадян, що потребують ж</w:t>
      </w:r>
      <w:r w:rsidR="002C209D">
        <w:rPr>
          <w:rFonts w:ascii="Times New Roman" w:eastAsia="Times New Roman" w:hAnsi="Times New Roman" w:cs="Times New Roman"/>
          <w:sz w:val="26"/>
          <w:szCs w:val="26"/>
          <w:lang w:eastAsia="uk-UA"/>
        </w:rPr>
        <w:t>итла для тимчасового проживання.</w:t>
      </w:r>
    </w:p>
    <w:p w:rsidR="00696A4F" w:rsidRPr="00B902F0" w:rsidRDefault="00B902F0" w:rsidP="00B902F0">
      <w:pPr>
        <w:pStyle w:val="a6"/>
        <w:numPr>
          <w:ilvl w:val="0"/>
          <w:numId w:val="6"/>
        </w:numPr>
        <w:spacing w:after="0" w:line="360" w:lineRule="auto"/>
        <w:ind w:left="0"/>
        <w:rPr>
          <w:rFonts w:ascii="Times New Roman" w:eastAsia="Times New Roman" w:hAnsi="Times New Roman" w:cs="Times New Roman"/>
          <w:b/>
          <w:sz w:val="26"/>
          <w:szCs w:val="26"/>
          <w:shd w:val="clear" w:color="auto" w:fill="FFFFFF"/>
          <w:lang w:val="ru-RU" w:eastAsia="ru-RU"/>
        </w:rPr>
      </w:pPr>
      <w:proofErr w:type="spellStart"/>
      <w:r w:rsidRPr="00B902F0">
        <w:rPr>
          <w:rFonts w:ascii="Times New Roman" w:eastAsia="Times New Roman" w:hAnsi="Times New Roman" w:cs="Times New Roman"/>
          <w:b/>
          <w:sz w:val="26"/>
          <w:szCs w:val="26"/>
          <w:shd w:val="clear" w:color="auto" w:fill="FFFFFF"/>
          <w:lang w:val="ru-RU" w:eastAsia="ru-RU"/>
        </w:rPr>
        <w:t>Юридичні</w:t>
      </w:r>
      <w:proofErr w:type="spellEnd"/>
      <w:r w:rsidRPr="00B902F0">
        <w:rPr>
          <w:rFonts w:ascii="Times New Roman" w:eastAsia="Times New Roman" w:hAnsi="Times New Roman" w:cs="Times New Roman"/>
          <w:b/>
          <w:sz w:val="26"/>
          <w:szCs w:val="26"/>
          <w:shd w:val="clear" w:color="auto" w:fill="FFFFFF"/>
          <w:lang w:val="ru-RU" w:eastAsia="ru-RU"/>
        </w:rPr>
        <w:t xml:space="preserve"> </w:t>
      </w:r>
      <w:proofErr w:type="spellStart"/>
      <w:r w:rsidRPr="00B902F0">
        <w:rPr>
          <w:rFonts w:ascii="Times New Roman" w:eastAsia="Times New Roman" w:hAnsi="Times New Roman" w:cs="Times New Roman"/>
          <w:b/>
          <w:sz w:val="26"/>
          <w:szCs w:val="26"/>
          <w:shd w:val="clear" w:color="auto" w:fill="FFFFFF"/>
          <w:lang w:val="ru-RU" w:eastAsia="ru-RU"/>
        </w:rPr>
        <w:t>реквізити</w:t>
      </w:r>
      <w:proofErr w:type="spellEnd"/>
      <w:r w:rsidRPr="00B902F0">
        <w:rPr>
          <w:rFonts w:ascii="Times New Roman" w:eastAsia="Times New Roman" w:hAnsi="Times New Roman" w:cs="Times New Roman"/>
          <w:b/>
          <w:sz w:val="26"/>
          <w:szCs w:val="26"/>
          <w:shd w:val="clear" w:color="auto" w:fill="FFFFFF"/>
          <w:lang w:val="ru-RU" w:eastAsia="ru-RU"/>
        </w:rPr>
        <w:t xml:space="preserve"> і </w:t>
      </w:r>
      <w:proofErr w:type="spellStart"/>
      <w:r w:rsidRPr="00B902F0">
        <w:rPr>
          <w:rFonts w:ascii="Times New Roman" w:eastAsia="Times New Roman" w:hAnsi="Times New Roman" w:cs="Times New Roman"/>
          <w:b/>
          <w:sz w:val="26"/>
          <w:szCs w:val="26"/>
          <w:shd w:val="clear" w:color="auto" w:fill="FFFFFF"/>
          <w:lang w:val="ru-RU" w:eastAsia="ru-RU"/>
        </w:rPr>
        <w:t>адреси</w:t>
      </w:r>
      <w:proofErr w:type="spellEnd"/>
      <w:r w:rsidRPr="00B902F0">
        <w:rPr>
          <w:rFonts w:ascii="Times New Roman" w:eastAsia="Times New Roman" w:hAnsi="Times New Roman" w:cs="Times New Roman"/>
          <w:b/>
          <w:sz w:val="26"/>
          <w:szCs w:val="26"/>
          <w:shd w:val="clear" w:color="auto" w:fill="FFFFFF"/>
          <w:lang w:val="ru-RU" w:eastAsia="ru-RU"/>
        </w:rPr>
        <w:t xml:space="preserve"> </w:t>
      </w:r>
      <w:proofErr w:type="spellStart"/>
      <w:r w:rsidRPr="00B902F0">
        <w:rPr>
          <w:rFonts w:ascii="Times New Roman" w:eastAsia="Times New Roman" w:hAnsi="Times New Roman" w:cs="Times New Roman"/>
          <w:b/>
          <w:sz w:val="26"/>
          <w:szCs w:val="26"/>
          <w:shd w:val="clear" w:color="auto" w:fill="FFFFFF"/>
          <w:lang w:val="ru-RU" w:eastAsia="ru-RU"/>
        </w:rPr>
        <w:t>сторін</w:t>
      </w:r>
      <w:proofErr w:type="spellEnd"/>
      <w:r w:rsidRPr="00B902F0">
        <w:rPr>
          <w:rFonts w:ascii="Times New Roman" w:eastAsia="Times New Roman" w:hAnsi="Times New Roman" w:cs="Times New Roman"/>
          <w:b/>
          <w:sz w:val="26"/>
          <w:szCs w:val="26"/>
          <w:shd w:val="clear" w:color="auto" w:fill="FFFFFF"/>
          <w:lang w:val="ru-RU" w:eastAsia="ru-RU"/>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2839"/>
        <w:gridCol w:w="2071"/>
      </w:tblGrid>
      <w:tr w:rsidR="00696A4F" w:rsidRPr="00696A4F" w:rsidTr="00B902F0">
        <w:trPr>
          <w:trHeight w:val="2633"/>
        </w:trPr>
        <w:tc>
          <w:tcPr>
            <w:tcW w:w="4909" w:type="dxa"/>
            <w:vMerge w:val="restart"/>
            <w:tcBorders>
              <w:top w:val="nil"/>
              <w:left w:val="nil"/>
              <w:bottom w:val="nil"/>
              <w:right w:val="nil"/>
            </w:tcBorders>
            <w:shd w:val="clear" w:color="auto" w:fill="auto"/>
          </w:tcPr>
          <w:p w:rsidR="00696A4F" w:rsidRPr="00696A4F" w:rsidRDefault="00696A4F" w:rsidP="00696A4F">
            <w:pPr>
              <w:spacing w:after="0" w:line="360" w:lineRule="auto"/>
              <w:rPr>
                <w:rFonts w:ascii="Times New Roman" w:eastAsia="Times New Roman" w:hAnsi="Times New Roman" w:cs="Times New Roman"/>
                <w:sz w:val="26"/>
                <w:szCs w:val="26"/>
                <w:shd w:val="clear" w:color="auto" w:fill="FFFFFF"/>
                <w:lang w:eastAsia="ru-RU"/>
              </w:rPr>
            </w:pPr>
            <w:r w:rsidRPr="00696A4F">
              <w:rPr>
                <w:rFonts w:ascii="Times New Roman" w:eastAsia="Times New Roman" w:hAnsi="Times New Roman" w:cs="Times New Roman"/>
                <w:sz w:val="26"/>
                <w:szCs w:val="26"/>
                <w:shd w:val="clear" w:color="auto" w:fill="FFFFFF"/>
                <w:lang w:eastAsia="ru-RU"/>
              </w:rPr>
              <w:t xml:space="preserve"> Сторона 1</w:t>
            </w:r>
          </w:p>
          <w:p w:rsidR="007E10AB" w:rsidRDefault="00696A4F" w:rsidP="007741EA">
            <w:pPr>
              <w:spacing w:after="0" w:line="240" w:lineRule="auto"/>
              <w:rPr>
                <w:rFonts w:ascii="Times New Roman" w:eastAsia="Times New Roman" w:hAnsi="Times New Roman" w:cs="Times New Roman"/>
                <w:b/>
                <w:bCs/>
                <w:sz w:val="26"/>
                <w:szCs w:val="26"/>
                <w:lang w:eastAsia="ru-RU"/>
              </w:rPr>
            </w:pPr>
            <w:r w:rsidRPr="00696A4F">
              <w:rPr>
                <w:rFonts w:ascii="Times New Roman" w:eastAsia="Times New Roman" w:hAnsi="Times New Roman" w:cs="Times New Roman"/>
                <w:b/>
                <w:bCs/>
                <w:sz w:val="26"/>
                <w:szCs w:val="26"/>
                <w:highlight w:val="white"/>
                <w:lang w:eastAsia="ru-RU"/>
              </w:rPr>
              <w:t xml:space="preserve">Виконавчий комітет Червоноградської міської  ради Львівської області, в </w:t>
            </w:r>
            <w:r w:rsidR="007E10AB">
              <w:rPr>
                <w:rFonts w:ascii="Times New Roman" w:eastAsia="Times New Roman" w:hAnsi="Times New Roman" w:cs="Times New Roman"/>
                <w:b/>
                <w:bCs/>
                <w:sz w:val="26"/>
                <w:szCs w:val="26"/>
                <w:lang w:eastAsia="ru-RU"/>
              </w:rPr>
              <w:t xml:space="preserve">особі </w:t>
            </w:r>
            <w:r w:rsidRPr="00696A4F">
              <w:rPr>
                <w:rFonts w:ascii="Times New Roman" w:eastAsia="Times New Roman" w:hAnsi="Times New Roman" w:cs="Times New Roman"/>
                <w:b/>
                <w:bCs/>
                <w:sz w:val="26"/>
                <w:szCs w:val="26"/>
                <w:lang w:eastAsia="ru-RU"/>
              </w:rPr>
              <w:t>заступника міського голови з питань діяльності виконавчих органів ради</w:t>
            </w:r>
          </w:p>
          <w:p w:rsidR="007E10AB" w:rsidRDefault="000073B0" w:rsidP="007E10AB">
            <w:pPr>
              <w:spacing w:after="0" w:line="240" w:lineRule="auto"/>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________________________</w:t>
            </w:r>
            <w:r w:rsidR="00696A4F" w:rsidRPr="00696A4F">
              <w:rPr>
                <w:rFonts w:ascii="Times New Roman" w:eastAsia="Times New Roman" w:hAnsi="Times New Roman" w:cs="Times New Roman"/>
                <w:b/>
                <w:bCs/>
                <w:sz w:val="26"/>
                <w:szCs w:val="26"/>
                <w:lang w:eastAsia="ru-RU"/>
              </w:rPr>
              <w:t xml:space="preserve"> </w:t>
            </w:r>
            <w:r w:rsidR="007741EA">
              <w:rPr>
                <w:rFonts w:ascii="Times New Roman" w:eastAsia="Times New Roman" w:hAnsi="Times New Roman" w:cs="Times New Roman"/>
                <w:b/>
                <w:bCs/>
                <w:sz w:val="26"/>
                <w:szCs w:val="26"/>
                <w:lang w:eastAsia="ru-RU"/>
              </w:rPr>
              <w:t xml:space="preserve">Коваль </w:t>
            </w:r>
          </w:p>
          <w:p w:rsidR="007E10AB" w:rsidRDefault="007E10AB" w:rsidP="007E10AB">
            <w:pPr>
              <w:spacing w:after="0" w:line="240" w:lineRule="auto"/>
              <w:jc w:val="right"/>
              <w:rPr>
                <w:rFonts w:ascii="Times New Roman" w:eastAsia="Times New Roman" w:hAnsi="Times New Roman" w:cs="Times New Roman"/>
                <w:b/>
                <w:bCs/>
                <w:sz w:val="26"/>
                <w:szCs w:val="26"/>
                <w:lang w:eastAsia="ru-RU"/>
              </w:rPr>
            </w:pPr>
            <w:r w:rsidRPr="000073B0">
              <w:rPr>
                <w:rFonts w:ascii="Times New Roman" w:eastAsia="Times New Roman" w:hAnsi="Times New Roman" w:cs="Times New Roman"/>
                <w:b/>
                <w:bCs/>
                <w:sz w:val="20"/>
                <w:szCs w:val="20"/>
                <w:lang w:eastAsia="ru-RU"/>
              </w:rPr>
              <w:t>(підпис, МП)</w:t>
            </w:r>
            <w:r w:rsidR="000073B0">
              <w:rPr>
                <w:rFonts w:ascii="Times New Roman" w:eastAsia="Times New Roman" w:hAnsi="Times New Roman" w:cs="Times New Roman"/>
                <w:b/>
                <w:bCs/>
                <w:sz w:val="26"/>
                <w:szCs w:val="26"/>
                <w:lang w:eastAsia="ru-RU"/>
              </w:rPr>
              <w:t xml:space="preserve">            </w:t>
            </w:r>
            <w:r w:rsidR="007741EA">
              <w:rPr>
                <w:rFonts w:ascii="Times New Roman" w:eastAsia="Times New Roman" w:hAnsi="Times New Roman" w:cs="Times New Roman"/>
                <w:b/>
                <w:bCs/>
                <w:sz w:val="26"/>
                <w:szCs w:val="26"/>
                <w:lang w:eastAsia="ru-RU"/>
              </w:rPr>
              <w:t xml:space="preserve">Володимир </w:t>
            </w:r>
          </w:p>
          <w:p w:rsidR="00696A4F" w:rsidRPr="00696A4F" w:rsidRDefault="007741EA" w:rsidP="007E10AB">
            <w:pPr>
              <w:spacing w:after="0" w:line="240" w:lineRule="auto"/>
              <w:jc w:val="right"/>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b/>
                <w:bCs/>
                <w:sz w:val="26"/>
                <w:szCs w:val="26"/>
                <w:lang w:eastAsia="ru-RU"/>
              </w:rPr>
              <w:t>Степанович</w:t>
            </w:r>
          </w:p>
        </w:tc>
        <w:tc>
          <w:tcPr>
            <w:tcW w:w="4910" w:type="dxa"/>
            <w:gridSpan w:val="2"/>
            <w:tcBorders>
              <w:top w:val="nil"/>
              <w:left w:val="nil"/>
              <w:bottom w:val="nil"/>
              <w:right w:val="nil"/>
            </w:tcBorders>
            <w:shd w:val="clear" w:color="auto" w:fill="auto"/>
          </w:tcPr>
          <w:p w:rsidR="00696A4F" w:rsidRPr="00696A4F" w:rsidRDefault="00696A4F" w:rsidP="00696A4F">
            <w:pPr>
              <w:spacing w:after="0" w:line="360" w:lineRule="auto"/>
              <w:rPr>
                <w:rFonts w:ascii="Times New Roman" w:eastAsia="Times New Roman" w:hAnsi="Times New Roman" w:cs="Times New Roman"/>
                <w:sz w:val="26"/>
                <w:szCs w:val="26"/>
                <w:shd w:val="clear" w:color="auto" w:fill="FFFFFF"/>
                <w:lang w:val="ru-RU" w:eastAsia="ru-RU"/>
              </w:rPr>
            </w:pPr>
            <w:r w:rsidRPr="00696A4F">
              <w:rPr>
                <w:rFonts w:ascii="Times New Roman" w:eastAsia="Times New Roman" w:hAnsi="Times New Roman" w:cs="Times New Roman"/>
                <w:sz w:val="26"/>
                <w:szCs w:val="26"/>
                <w:shd w:val="clear" w:color="auto" w:fill="FFFFFF"/>
                <w:lang w:eastAsia="ru-RU"/>
              </w:rPr>
              <w:t>Сторона 2</w:t>
            </w:r>
          </w:p>
          <w:p w:rsidR="00696A4F" w:rsidRPr="00696A4F" w:rsidRDefault="00696A4F" w:rsidP="00696A4F">
            <w:pPr>
              <w:spacing w:after="0" w:line="360" w:lineRule="auto"/>
              <w:rPr>
                <w:rFonts w:ascii="Times New Roman" w:eastAsia="Times New Roman" w:hAnsi="Times New Roman" w:cs="Times New Roman"/>
                <w:b/>
                <w:bCs/>
                <w:sz w:val="26"/>
                <w:szCs w:val="26"/>
                <w:shd w:val="clear" w:color="auto" w:fill="FFFFFF"/>
                <w:lang w:val="ru-RU" w:eastAsia="ru-RU"/>
              </w:rPr>
            </w:pPr>
            <w:r w:rsidRPr="00696A4F">
              <w:rPr>
                <w:rFonts w:ascii="Times New Roman" w:eastAsia="Times New Roman" w:hAnsi="Times New Roman" w:cs="Times New Roman"/>
                <w:b/>
                <w:bCs/>
                <w:sz w:val="26"/>
                <w:szCs w:val="26"/>
                <w:shd w:val="clear" w:color="auto" w:fill="FFFFFF"/>
                <w:lang w:eastAsia="ru-RU"/>
              </w:rPr>
              <w:t>Внутрішньо переміщена/ні особа/би</w:t>
            </w:r>
          </w:p>
          <w:p w:rsidR="007E10AB" w:rsidRDefault="00696A4F" w:rsidP="007E10AB">
            <w:pPr>
              <w:spacing w:after="0" w:line="240" w:lineRule="auto"/>
              <w:rPr>
                <w:rFonts w:ascii="Times New Roman" w:eastAsia="Times New Roman" w:hAnsi="Times New Roman" w:cs="Times New Roman"/>
                <w:sz w:val="26"/>
                <w:szCs w:val="26"/>
                <w:shd w:val="clear" w:color="auto" w:fill="FFFFFF"/>
                <w:lang w:eastAsia="ru-RU"/>
              </w:rPr>
            </w:pPr>
            <w:r w:rsidRPr="00696A4F">
              <w:rPr>
                <w:rFonts w:ascii="Times New Roman" w:eastAsia="Times New Roman" w:hAnsi="Times New Roman" w:cs="Times New Roman"/>
                <w:sz w:val="26"/>
                <w:szCs w:val="26"/>
                <w:shd w:val="clear" w:color="auto" w:fill="FFFFFF"/>
                <w:lang w:eastAsia="ru-RU"/>
              </w:rPr>
              <w:t>ПІП</w:t>
            </w:r>
            <w:r w:rsidR="007E10AB">
              <w:rPr>
                <w:rFonts w:ascii="Times New Roman" w:eastAsia="Times New Roman" w:hAnsi="Times New Roman" w:cs="Times New Roman"/>
                <w:sz w:val="26"/>
                <w:szCs w:val="26"/>
                <w:shd w:val="clear" w:color="auto" w:fill="FFFFFF"/>
                <w:lang w:eastAsia="ru-RU"/>
              </w:rPr>
              <w:t xml:space="preserve">, номер </w:t>
            </w:r>
          </w:p>
          <w:p w:rsidR="007E10AB" w:rsidRDefault="007E10AB" w:rsidP="007E10AB">
            <w:pPr>
              <w:spacing w:after="0" w:line="240" w:lineRule="auto"/>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та серія паспорта</w:t>
            </w:r>
            <w:r w:rsidR="00696A4F" w:rsidRPr="00696A4F">
              <w:rPr>
                <w:rFonts w:ascii="Times New Roman" w:eastAsia="Times New Roman" w:hAnsi="Times New Roman" w:cs="Times New Roman"/>
                <w:sz w:val="26"/>
                <w:szCs w:val="26"/>
                <w:shd w:val="clear" w:color="auto" w:fill="FFFFFF"/>
                <w:lang w:eastAsia="ru-RU"/>
              </w:rPr>
              <w:t xml:space="preserve">  </w:t>
            </w:r>
          </w:p>
          <w:p w:rsidR="00696A4F" w:rsidRPr="00696A4F" w:rsidRDefault="007E10AB" w:rsidP="007E10AB">
            <w:pPr>
              <w:spacing w:after="0" w:line="240" w:lineRule="auto"/>
              <w:rPr>
                <w:rFonts w:ascii="Times New Roman" w:eastAsia="Times New Roman" w:hAnsi="Times New Roman" w:cs="Times New Roman"/>
                <w:sz w:val="26"/>
                <w:szCs w:val="26"/>
                <w:shd w:val="clear" w:color="auto" w:fill="FFFFFF"/>
                <w:lang w:val="ru-RU" w:eastAsia="ru-RU"/>
              </w:rPr>
            </w:pPr>
            <w:r>
              <w:rPr>
                <w:rFonts w:ascii="Times New Roman" w:eastAsia="Times New Roman" w:hAnsi="Times New Roman" w:cs="Times New Roman"/>
                <w:sz w:val="26"/>
                <w:szCs w:val="26"/>
                <w:shd w:val="clear" w:color="auto" w:fill="FFFFFF"/>
                <w:lang w:eastAsia="ru-RU"/>
              </w:rPr>
              <w:t>ІПН                                               Підпис</w:t>
            </w:r>
          </w:p>
        </w:tc>
      </w:tr>
      <w:tr w:rsidR="00696A4F" w:rsidRPr="00696A4F" w:rsidTr="007E10AB">
        <w:trPr>
          <w:trHeight w:val="1487"/>
        </w:trPr>
        <w:tc>
          <w:tcPr>
            <w:tcW w:w="4909" w:type="dxa"/>
            <w:vMerge/>
            <w:tcBorders>
              <w:top w:val="nil"/>
              <w:left w:val="nil"/>
              <w:bottom w:val="nil"/>
              <w:right w:val="nil"/>
            </w:tcBorders>
            <w:shd w:val="clear" w:color="auto" w:fill="auto"/>
          </w:tcPr>
          <w:p w:rsidR="00696A4F" w:rsidRPr="00696A4F" w:rsidRDefault="00696A4F" w:rsidP="00696A4F">
            <w:pPr>
              <w:spacing w:after="0" w:line="240" w:lineRule="auto"/>
              <w:rPr>
                <w:rFonts w:ascii="Times New Roman" w:eastAsia="Times New Roman" w:hAnsi="Times New Roman" w:cs="Times New Roman"/>
                <w:b/>
                <w:bCs/>
                <w:sz w:val="26"/>
                <w:szCs w:val="26"/>
                <w:highlight w:val="white"/>
                <w:lang w:val="ru-RU" w:eastAsia="ru-RU"/>
              </w:rPr>
            </w:pPr>
          </w:p>
        </w:tc>
        <w:tc>
          <w:tcPr>
            <w:tcW w:w="2839" w:type="dxa"/>
            <w:tcBorders>
              <w:top w:val="nil"/>
              <w:left w:val="nil"/>
              <w:bottom w:val="nil"/>
              <w:right w:val="nil"/>
            </w:tcBorders>
            <w:shd w:val="clear" w:color="auto" w:fill="auto"/>
          </w:tcPr>
          <w:p w:rsidR="00696A4F" w:rsidRPr="00696A4F" w:rsidRDefault="00696A4F" w:rsidP="00696A4F">
            <w:pPr>
              <w:spacing w:after="0" w:line="360" w:lineRule="auto"/>
              <w:rPr>
                <w:rFonts w:ascii="Times New Roman" w:eastAsia="Times New Roman" w:hAnsi="Times New Roman" w:cs="Times New Roman"/>
                <w:sz w:val="26"/>
                <w:szCs w:val="26"/>
                <w:shd w:val="clear" w:color="auto" w:fill="FFFFFF"/>
                <w:lang w:val="ru-RU" w:eastAsia="ru-RU"/>
              </w:rPr>
            </w:pPr>
            <w:r w:rsidRPr="00696A4F">
              <w:rPr>
                <w:rFonts w:ascii="Times New Roman" w:eastAsia="Times New Roman" w:hAnsi="Times New Roman" w:cs="Times New Roman"/>
                <w:sz w:val="26"/>
                <w:szCs w:val="26"/>
                <w:shd w:val="clear" w:color="auto" w:fill="FFFFFF"/>
                <w:lang w:eastAsia="ru-RU"/>
              </w:rPr>
              <w:t xml:space="preserve">   </w:t>
            </w:r>
          </w:p>
        </w:tc>
        <w:tc>
          <w:tcPr>
            <w:tcW w:w="2071" w:type="dxa"/>
            <w:tcBorders>
              <w:top w:val="nil"/>
              <w:left w:val="nil"/>
              <w:bottom w:val="nil"/>
              <w:right w:val="nil"/>
            </w:tcBorders>
            <w:shd w:val="clear" w:color="auto" w:fill="auto"/>
          </w:tcPr>
          <w:p w:rsidR="00696A4F" w:rsidRPr="00696A4F" w:rsidRDefault="00696A4F" w:rsidP="00696A4F">
            <w:pPr>
              <w:spacing w:after="0" w:line="360" w:lineRule="auto"/>
              <w:rPr>
                <w:rFonts w:ascii="Times New Roman" w:eastAsia="Times New Roman" w:hAnsi="Times New Roman" w:cs="Times New Roman"/>
                <w:sz w:val="26"/>
                <w:szCs w:val="26"/>
                <w:shd w:val="clear" w:color="auto" w:fill="FFFFFF"/>
                <w:lang w:val="ru-RU" w:eastAsia="ru-RU"/>
              </w:rPr>
            </w:pPr>
          </w:p>
        </w:tc>
      </w:tr>
    </w:tbl>
    <w:p w:rsidR="003E325B" w:rsidRDefault="005B217F" w:rsidP="005B217F">
      <w:pPr>
        <w:rPr>
          <w:rFonts w:ascii="Times New Roman" w:hAnsi="Times New Roman" w:cs="Times New Roman"/>
          <w:b/>
          <w:sz w:val="26"/>
          <w:szCs w:val="26"/>
        </w:rPr>
      </w:pPr>
      <w:r>
        <w:lastRenderedPageBreak/>
        <w:t xml:space="preserve">                                                                                                              </w:t>
      </w:r>
      <w:r w:rsidRPr="005B217F">
        <w:rPr>
          <w:rFonts w:ascii="Times New Roman" w:hAnsi="Times New Roman" w:cs="Times New Roman"/>
          <w:b/>
          <w:sz w:val="26"/>
          <w:szCs w:val="26"/>
        </w:rPr>
        <w:t>Додаток 3</w:t>
      </w:r>
    </w:p>
    <w:p w:rsidR="005B217F" w:rsidRDefault="005B217F" w:rsidP="005B217F">
      <w:pPr>
        <w:rPr>
          <w:rFonts w:ascii="Times New Roman" w:hAnsi="Times New Roman" w:cs="Times New Roman"/>
          <w:b/>
          <w:sz w:val="26"/>
          <w:szCs w:val="26"/>
        </w:rPr>
      </w:pPr>
    </w:p>
    <w:p w:rsidR="005B217F" w:rsidRDefault="005B217F" w:rsidP="005B217F">
      <w:pPr>
        <w:jc w:val="center"/>
        <w:rPr>
          <w:rFonts w:ascii="Times New Roman" w:hAnsi="Times New Roman" w:cs="Times New Roman"/>
          <w:b/>
          <w:sz w:val="26"/>
          <w:szCs w:val="26"/>
        </w:rPr>
      </w:pPr>
      <w:r>
        <w:rPr>
          <w:rFonts w:ascii="Times New Roman" w:hAnsi="Times New Roman" w:cs="Times New Roman"/>
          <w:b/>
          <w:sz w:val="26"/>
          <w:szCs w:val="26"/>
        </w:rPr>
        <w:t xml:space="preserve">НАПРАВЛЕННЯ </w:t>
      </w:r>
    </w:p>
    <w:p w:rsidR="005B217F" w:rsidRDefault="005B217F" w:rsidP="005B217F">
      <w:pPr>
        <w:jc w:val="center"/>
        <w:rPr>
          <w:rFonts w:ascii="Times New Roman" w:hAnsi="Times New Roman" w:cs="Times New Roman"/>
          <w:b/>
          <w:sz w:val="26"/>
          <w:szCs w:val="26"/>
        </w:rPr>
      </w:pPr>
      <w:r>
        <w:rPr>
          <w:rFonts w:ascii="Times New Roman" w:hAnsi="Times New Roman" w:cs="Times New Roman"/>
          <w:b/>
          <w:sz w:val="26"/>
          <w:szCs w:val="26"/>
        </w:rPr>
        <w:t>на тимчасове розміщення в МКП</w:t>
      </w:r>
    </w:p>
    <w:p w:rsidR="005B217F" w:rsidRDefault="005B217F" w:rsidP="005B217F">
      <w:pPr>
        <w:jc w:val="center"/>
        <w:rPr>
          <w:rFonts w:ascii="Times New Roman" w:hAnsi="Times New Roman" w:cs="Times New Roman"/>
          <w:b/>
          <w:sz w:val="26"/>
          <w:szCs w:val="26"/>
        </w:rPr>
      </w:pPr>
    </w:p>
    <w:p w:rsidR="005B217F" w:rsidRPr="002048B7" w:rsidRDefault="005B217F" w:rsidP="005B217F">
      <w:pPr>
        <w:pStyle w:val="a6"/>
        <w:numPr>
          <w:ilvl w:val="0"/>
          <w:numId w:val="19"/>
        </w:numPr>
        <w:rPr>
          <w:rFonts w:ascii="Times New Roman" w:hAnsi="Times New Roman" w:cs="Times New Roman"/>
          <w:sz w:val="26"/>
          <w:szCs w:val="26"/>
        </w:rPr>
      </w:pPr>
      <w:r w:rsidRPr="002048B7">
        <w:rPr>
          <w:rFonts w:ascii="Times New Roman" w:hAnsi="Times New Roman" w:cs="Times New Roman"/>
          <w:sz w:val="26"/>
          <w:szCs w:val="26"/>
        </w:rPr>
        <w:t>Внутрішньо переміщена особа __________________________________</w:t>
      </w:r>
      <w:r w:rsidR="002048B7">
        <w:rPr>
          <w:rFonts w:ascii="Times New Roman" w:hAnsi="Times New Roman" w:cs="Times New Roman"/>
          <w:sz w:val="26"/>
          <w:szCs w:val="26"/>
        </w:rPr>
        <w:t>___</w:t>
      </w:r>
    </w:p>
    <w:p w:rsidR="002048B7" w:rsidRDefault="002048B7" w:rsidP="002048B7">
      <w:pPr>
        <w:pStyle w:val="a6"/>
        <w:rPr>
          <w:rFonts w:ascii="Times New Roman" w:hAnsi="Times New Roman" w:cs="Times New Roman"/>
          <w:sz w:val="20"/>
          <w:szCs w:val="20"/>
        </w:rPr>
      </w:pPr>
      <w:r w:rsidRPr="002048B7">
        <w:rPr>
          <w:rFonts w:ascii="Times New Roman" w:hAnsi="Times New Roman" w:cs="Times New Roman"/>
          <w:sz w:val="20"/>
          <w:szCs w:val="20"/>
        </w:rPr>
        <w:t xml:space="preserve">                                                             </w:t>
      </w:r>
      <w:r w:rsidRPr="002048B7">
        <w:rPr>
          <w:rFonts w:ascii="Times New Roman" w:hAnsi="Times New Roman" w:cs="Times New Roman"/>
          <w:sz w:val="20"/>
          <w:szCs w:val="20"/>
          <w:lang w:val="ru-RU"/>
        </w:rPr>
        <w:t xml:space="preserve">                          </w:t>
      </w:r>
      <w:r w:rsidRPr="002048B7">
        <w:rPr>
          <w:rFonts w:ascii="Times New Roman" w:hAnsi="Times New Roman" w:cs="Times New Roman"/>
          <w:sz w:val="20"/>
          <w:szCs w:val="20"/>
        </w:rPr>
        <w:t xml:space="preserve"> (</w:t>
      </w:r>
      <w:proofErr w:type="spellStart"/>
      <w:r w:rsidRPr="002048B7">
        <w:rPr>
          <w:rFonts w:ascii="Times New Roman" w:hAnsi="Times New Roman" w:cs="Times New Roman"/>
          <w:sz w:val="20"/>
          <w:szCs w:val="20"/>
        </w:rPr>
        <w:t>призвіще</w:t>
      </w:r>
      <w:proofErr w:type="spellEnd"/>
      <w:r w:rsidRPr="002048B7">
        <w:rPr>
          <w:rFonts w:ascii="Times New Roman" w:hAnsi="Times New Roman" w:cs="Times New Roman"/>
          <w:sz w:val="20"/>
          <w:szCs w:val="20"/>
        </w:rPr>
        <w:t xml:space="preserve">, </w:t>
      </w:r>
      <w:proofErr w:type="spellStart"/>
      <w:r w:rsidRPr="002048B7">
        <w:rPr>
          <w:rFonts w:ascii="Times New Roman" w:hAnsi="Times New Roman" w:cs="Times New Roman"/>
          <w:sz w:val="20"/>
          <w:szCs w:val="20"/>
        </w:rPr>
        <w:t>ім</w:t>
      </w:r>
      <w:proofErr w:type="spellEnd"/>
      <w:r w:rsidRPr="002048B7">
        <w:rPr>
          <w:rFonts w:ascii="Times New Roman" w:hAnsi="Times New Roman" w:cs="Times New Roman"/>
          <w:sz w:val="20"/>
          <w:szCs w:val="20"/>
          <w:lang w:val="ru-RU"/>
        </w:rPr>
        <w:t>’</w:t>
      </w:r>
      <w:r w:rsidRPr="002048B7">
        <w:rPr>
          <w:rFonts w:ascii="Times New Roman" w:hAnsi="Times New Roman" w:cs="Times New Roman"/>
          <w:sz w:val="20"/>
          <w:szCs w:val="20"/>
        </w:rPr>
        <w:t>я, по батькові</w:t>
      </w:r>
      <w:r>
        <w:rPr>
          <w:rFonts w:ascii="Times New Roman" w:hAnsi="Times New Roman" w:cs="Times New Roman"/>
          <w:sz w:val="20"/>
          <w:szCs w:val="20"/>
        </w:rPr>
        <w:t>, дата народження</w:t>
      </w:r>
      <w:r w:rsidRPr="002048B7">
        <w:rPr>
          <w:rFonts w:ascii="Times New Roman" w:hAnsi="Times New Roman" w:cs="Times New Roman"/>
          <w:sz w:val="20"/>
          <w:szCs w:val="20"/>
        </w:rPr>
        <w:t>)</w:t>
      </w:r>
    </w:p>
    <w:p w:rsidR="002048B7" w:rsidRDefault="002048B7" w:rsidP="002048B7">
      <w:pPr>
        <w:pStyle w:val="a6"/>
        <w:ind w:left="0"/>
        <w:rPr>
          <w:rFonts w:ascii="Times New Roman" w:hAnsi="Times New Roman" w:cs="Times New Roman"/>
          <w:sz w:val="26"/>
          <w:szCs w:val="26"/>
        </w:rPr>
      </w:pPr>
      <w:r>
        <w:rPr>
          <w:rFonts w:ascii="Times New Roman" w:hAnsi="Times New Roman" w:cs="Times New Roman"/>
          <w:sz w:val="26"/>
          <w:szCs w:val="26"/>
        </w:rPr>
        <w:t xml:space="preserve">направляється для тимчасового розміщення в МКП, що розташоване за </w:t>
      </w:r>
      <w:proofErr w:type="spellStart"/>
      <w:r>
        <w:rPr>
          <w:rFonts w:ascii="Times New Roman" w:hAnsi="Times New Roman" w:cs="Times New Roman"/>
          <w:sz w:val="26"/>
          <w:szCs w:val="26"/>
        </w:rPr>
        <w:t>адресою</w:t>
      </w:r>
      <w:proofErr w:type="spellEnd"/>
      <w:r>
        <w:rPr>
          <w:rFonts w:ascii="Times New Roman" w:hAnsi="Times New Roman" w:cs="Times New Roman"/>
          <w:sz w:val="26"/>
          <w:szCs w:val="26"/>
        </w:rPr>
        <w:t>:</w:t>
      </w: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2048B7" w:rsidRPr="002048B7" w:rsidRDefault="002048B7" w:rsidP="002048B7">
      <w:pPr>
        <w:pStyle w:val="a6"/>
        <w:ind w:left="0"/>
        <w:rPr>
          <w:rFonts w:ascii="Times New Roman" w:hAnsi="Times New Roman" w:cs="Times New Roman"/>
          <w:sz w:val="20"/>
          <w:szCs w:val="20"/>
        </w:rPr>
      </w:pPr>
      <w:r>
        <w:rPr>
          <w:rFonts w:ascii="Times New Roman" w:hAnsi="Times New Roman" w:cs="Times New Roman"/>
          <w:sz w:val="20"/>
          <w:szCs w:val="20"/>
        </w:rPr>
        <w:t xml:space="preserve">                                                     (адреса місце компактного перебування)</w:t>
      </w: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r>
        <w:rPr>
          <w:rFonts w:ascii="Times New Roman" w:hAnsi="Times New Roman" w:cs="Times New Roman"/>
          <w:sz w:val="26"/>
          <w:szCs w:val="26"/>
        </w:rPr>
        <w:t>Голова Комісії /</w:t>
      </w:r>
      <w:r w:rsidR="00820FE6">
        <w:rPr>
          <w:rFonts w:ascii="Times New Roman" w:hAnsi="Times New Roman" w:cs="Times New Roman"/>
          <w:sz w:val="26"/>
          <w:szCs w:val="26"/>
        </w:rPr>
        <w:t>З</w:t>
      </w:r>
      <w:r>
        <w:rPr>
          <w:rFonts w:ascii="Times New Roman" w:hAnsi="Times New Roman" w:cs="Times New Roman"/>
          <w:sz w:val="26"/>
          <w:szCs w:val="26"/>
        </w:rPr>
        <w:t>аступник голови Комісії    ________                      ______________</w:t>
      </w:r>
    </w:p>
    <w:p w:rsidR="002048B7" w:rsidRDefault="00820FE6" w:rsidP="002048B7">
      <w:pPr>
        <w:pStyle w:val="a6"/>
        <w:ind w:left="0"/>
        <w:rPr>
          <w:rFonts w:ascii="Times New Roman" w:hAnsi="Times New Roman" w:cs="Times New Roman"/>
          <w:sz w:val="26"/>
          <w:szCs w:val="26"/>
        </w:rPr>
      </w:pPr>
      <w:r>
        <w:rPr>
          <w:rFonts w:ascii="Times New Roman" w:hAnsi="Times New Roman" w:cs="Times New Roman"/>
          <w:sz w:val="20"/>
          <w:szCs w:val="20"/>
        </w:rPr>
        <w:t xml:space="preserve">         </w:t>
      </w:r>
      <w:r w:rsidR="002048B7">
        <w:rPr>
          <w:rFonts w:ascii="Times New Roman" w:hAnsi="Times New Roman" w:cs="Times New Roman"/>
          <w:sz w:val="20"/>
          <w:szCs w:val="20"/>
        </w:rPr>
        <w:t xml:space="preserve"> (необхідне підкреслити)</w:t>
      </w:r>
      <w:r>
        <w:rPr>
          <w:rFonts w:ascii="Times New Roman" w:hAnsi="Times New Roman" w:cs="Times New Roman"/>
          <w:sz w:val="20"/>
          <w:szCs w:val="20"/>
        </w:rPr>
        <w:t xml:space="preserve">                                               (підпис)                                   (Ініціал, </w:t>
      </w:r>
      <w:proofErr w:type="spellStart"/>
      <w:r>
        <w:rPr>
          <w:rFonts w:ascii="Times New Roman" w:hAnsi="Times New Roman" w:cs="Times New Roman"/>
          <w:sz w:val="20"/>
          <w:szCs w:val="20"/>
        </w:rPr>
        <w:t>Призвіще</w:t>
      </w:r>
      <w:proofErr w:type="spellEnd"/>
      <w:r>
        <w:rPr>
          <w:rFonts w:ascii="Times New Roman" w:hAnsi="Times New Roman" w:cs="Times New Roman"/>
          <w:sz w:val="20"/>
          <w:szCs w:val="20"/>
        </w:rPr>
        <w:t>)</w:t>
      </w:r>
    </w:p>
    <w:p w:rsidR="002048B7" w:rsidRDefault="002048B7" w:rsidP="002048B7">
      <w:pPr>
        <w:pStyle w:val="a6"/>
        <w:ind w:left="0"/>
        <w:rPr>
          <w:rFonts w:ascii="Times New Roman" w:hAnsi="Times New Roman" w:cs="Times New Roman"/>
          <w:sz w:val="26"/>
          <w:szCs w:val="26"/>
        </w:rPr>
      </w:pPr>
    </w:p>
    <w:p w:rsidR="002048B7" w:rsidRDefault="002048B7" w:rsidP="002048B7">
      <w:pPr>
        <w:pStyle w:val="a6"/>
        <w:ind w:left="0"/>
        <w:rPr>
          <w:rFonts w:ascii="Times New Roman" w:hAnsi="Times New Roman" w:cs="Times New Roman"/>
          <w:sz w:val="26"/>
          <w:szCs w:val="26"/>
        </w:rPr>
      </w:pPr>
    </w:p>
    <w:p w:rsidR="002048B7" w:rsidRPr="002048B7" w:rsidRDefault="002048B7" w:rsidP="002048B7">
      <w:pPr>
        <w:pStyle w:val="a6"/>
        <w:ind w:left="0"/>
        <w:rPr>
          <w:rFonts w:ascii="Times New Roman" w:hAnsi="Times New Roman" w:cs="Times New Roman"/>
          <w:sz w:val="26"/>
          <w:szCs w:val="26"/>
        </w:rPr>
      </w:pPr>
    </w:p>
    <w:sectPr w:rsidR="002048B7" w:rsidRPr="002048B7" w:rsidSect="00D22379">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DBE102"/>
    <w:multiLevelType w:val="singleLevel"/>
    <w:tmpl w:val="8FDBE102"/>
    <w:lvl w:ilvl="0">
      <w:start w:val="1"/>
      <w:numFmt w:val="decimal"/>
      <w:suff w:val="space"/>
      <w:lvlText w:val="%1."/>
      <w:lvlJc w:val="left"/>
    </w:lvl>
  </w:abstractNum>
  <w:abstractNum w:abstractNumId="1">
    <w:nsid w:val="AA2D8726"/>
    <w:multiLevelType w:val="singleLevel"/>
    <w:tmpl w:val="AA2D8726"/>
    <w:lvl w:ilvl="0">
      <w:start w:val="1"/>
      <w:numFmt w:val="decimal"/>
      <w:suff w:val="space"/>
      <w:lvlText w:val="%1."/>
      <w:lvlJc w:val="left"/>
    </w:lvl>
  </w:abstractNum>
  <w:abstractNum w:abstractNumId="2">
    <w:nsid w:val="050075AF"/>
    <w:multiLevelType w:val="hybridMultilevel"/>
    <w:tmpl w:val="788E56E2"/>
    <w:lvl w:ilvl="0" w:tplc="6E485366">
      <w:start w:val="2"/>
      <w:numFmt w:val="bullet"/>
      <w:lvlText w:val="-"/>
      <w:lvlJc w:val="left"/>
      <w:pPr>
        <w:ind w:left="1288" w:hanging="360"/>
      </w:pPr>
      <w:rPr>
        <w:rFonts w:ascii="Times New Roman" w:eastAsia="Times New Roman" w:hAnsi="Times New Roman" w:cs="Times New Roman"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3">
    <w:nsid w:val="13A978D1"/>
    <w:multiLevelType w:val="multilevel"/>
    <w:tmpl w:val="40EE5598"/>
    <w:lvl w:ilvl="0">
      <w:start w:val="1"/>
      <w:numFmt w:val="decimal"/>
      <w:lvlText w:val="%1."/>
      <w:lvlJc w:val="left"/>
      <w:pPr>
        <w:ind w:left="928" w:hanging="360"/>
      </w:pPr>
    </w:lvl>
    <w:lvl w:ilvl="1">
      <w:start w:val="1"/>
      <w:numFmt w:val="decimal"/>
      <w:isLgl/>
      <w:lvlText w:val="%1.%2"/>
      <w:lvlJc w:val="left"/>
      <w:pPr>
        <w:ind w:left="1318" w:hanging="750"/>
      </w:pPr>
    </w:lvl>
    <w:lvl w:ilvl="2">
      <w:start w:val="1"/>
      <w:numFmt w:val="decimal"/>
      <w:isLgl/>
      <w:lvlText w:val="%1.%2.%3"/>
      <w:lvlJc w:val="left"/>
      <w:pPr>
        <w:ind w:left="1318" w:hanging="750"/>
      </w:pPr>
    </w:lvl>
    <w:lvl w:ilvl="3">
      <w:start w:val="1"/>
      <w:numFmt w:val="decimal"/>
      <w:isLgl/>
      <w:lvlText w:val="%1.%2.%3.%4"/>
      <w:lvlJc w:val="left"/>
      <w:pPr>
        <w:ind w:left="1648" w:hanging="1080"/>
      </w:pPr>
    </w:lvl>
    <w:lvl w:ilvl="4">
      <w:start w:val="1"/>
      <w:numFmt w:val="decimal"/>
      <w:isLgl/>
      <w:lvlText w:val="%1.%2.%3.%4.%5"/>
      <w:lvlJc w:val="left"/>
      <w:pPr>
        <w:ind w:left="2008" w:hanging="144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728" w:hanging="2160"/>
      </w:pPr>
    </w:lvl>
    <w:lvl w:ilvl="8">
      <w:start w:val="1"/>
      <w:numFmt w:val="decimal"/>
      <w:isLgl/>
      <w:lvlText w:val="%1.%2.%3.%4.%5.%6.%7.%8.%9"/>
      <w:lvlJc w:val="left"/>
      <w:pPr>
        <w:ind w:left="2728" w:hanging="2160"/>
      </w:pPr>
    </w:lvl>
  </w:abstractNum>
  <w:abstractNum w:abstractNumId="4">
    <w:nsid w:val="1BDD1BA0"/>
    <w:multiLevelType w:val="hybridMultilevel"/>
    <w:tmpl w:val="EBFA5624"/>
    <w:lvl w:ilvl="0" w:tplc="8B2EFDE6">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nsid w:val="20E6508C"/>
    <w:multiLevelType w:val="singleLevel"/>
    <w:tmpl w:val="D8249106"/>
    <w:lvl w:ilvl="0">
      <w:start w:val="1"/>
      <w:numFmt w:val="decimal"/>
      <w:lvlText w:val="6.%1."/>
      <w:legacy w:legacy="1" w:legacySpace="0" w:legacyIndent="295"/>
      <w:lvlJc w:val="left"/>
      <w:pPr>
        <w:ind w:left="0" w:firstLine="0"/>
      </w:pPr>
      <w:rPr>
        <w:rFonts w:ascii="Arial" w:hAnsi="Arial" w:cs="Arial" w:hint="default"/>
        <w:b/>
      </w:rPr>
    </w:lvl>
  </w:abstractNum>
  <w:abstractNum w:abstractNumId="6">
    <w:nsid w:val="29387C91"/>
    <w:multiLevelType w:val="multilevel"/>
    <w:tmpl w:val="40EE5598"/>
    <w:lvl w:ilvl="0">
      <w:start w:val="1"/>
      <w:numFmt w:val="decimal"/>
      <w:lvlText w:val="%1."/>
      <w:lvlJc w:val="left"/>
      <w:pPr>
        <w:ind w:left="928" w:hanging="360"/>
      </w:pPr>
    </w:lvl>
    <w:lvl w:ilvl="1">
      <w:start w:val="1"/>
      <w:numFmt w:val="decimal"/>
      <w:isLgl/>
      <w:lvlText w:val="%1.%2"/>
      <w:lvlJc w:val="left"/>
      <w:pPr>
        <w:ind w:left="1318" w:hanging="750"/>
      </w:pPr>
    </w:lvl>
    <w:lvl w:ilvl="2">
      <w:start w:val="1"/>
      <w:numFmt w:val="decimal"/>
      <w:isLgl/>
      <w:lvlText w:val="%1.%2.%3"/>
      <w:lvlJc w:val="left"/>
      <w:pPr>
        <w:ind w:left="1318" w:hanging="750"/>
      </w:pPr>
    </w:lvl>
    <w:lvl w:ilvl="3">
      <w:start w:val="1"/>
      <w:numFmt w:val="decimal"/>
      <w:isLgl/>
      <w:lvlText w:val="%1.%2.%3.%4"/>
      <w:lvlJc w:val="left"/>
      <w:pPr>
        <w:ind w:left="1648" w:hanging="1080"/>
      </w:pPr>
    </w:lvl>
    <w:lvl w:ilvl="4">
      <w:start w:val="1"/>
      <w:numFmt w:val="decimal"/>
      <w:isLgl/>
      <w:lvlText w:val="%1.%2.%3.%4.%5"/>
      <w:lvlJc w:val="left"/>
      <w:pPr>
        <w:ind w:left="2008" w:hanging="144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728" w:hanging="2160"/>
      </w:pPr>
    </w:lvl>
    <w:lvl w:ilvl="8">
      <w:start w:val="1"/>
      <w:numFmt w:val="decimal"/>
      <w:isLgl/>
      <w:lvlText w:val="%1.%2.%3.%4.%5.%6.%7.%8.%9"/>
      <w:lvlJc w:val="left"/>
      <w:pPr>
        <w:ind w:left="2728" w:hanging="2160"/>
      </w:pPr>
    </w:lvl>
  </w:abstractNum>
  <w:abstractNum w:abstractNumId="7">
    <w:nsid w:val="2AA10BB3"/>
    <w:multiLevelType w:val="multilevel"/>
    <w:tmpl w:val="F7889CD6"/>
    <w:lvl w:ilvl="0">
      <w:start w:val="4"/>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E72EB6"/>
    <w:multiLevelType w:val="multilevel"/>
    <w:tmpl w:val="3FD67CA2"/>
    <w:lvl w:ilvl="0">
      <w:start w:val="5"/>
      <w:numFmt w:val="decimal"/>
      <w:lvlText w:val="%1."/>
      <w:lvlJc w:val="left"/>
      <w:pPr>
        <w:ind w:left="928" w:hanging="360"/>
      </w:pPr>
      <w:rPr>
        <w:rFonts w:hint="default"/>
        <w:b/>
      </w:rPr>
    </w:lvl>
    <w:lvl w:ilvl="1">
      <w:start w:val="1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9">
    <w:nsid w:val="2F1A4563"/>
    <w:multiLevelType w:val="hybridMultilevel"/>
    <w:tmpl w:val="C3449B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1A71BE0"/>
    <w:multiLevelType w:val="singleLevel"/>
    <w:tmpl w:val="D8249106"/>
    <w:lvl w:ilvl="0">
      <w:start w:val="1"/>
      <w:numFmt w:val="decimal"/>
      <w:lvlText w:val="6.%1."/>
      <w:legacy w:legacy="1" w:legacySpace="0" w:legacyIndent="295"/>
      <w:lvlJc w:val="left"/>
      <w:pPr>
        <w:ind w:left="0" w:firstLine="0"/>
      </w:pPr>
      <w:rPr>
        <w:rFonts w:ascii="Arial" w:hAnsi="Arial" w:cs="Arial" w:hint="default"/>
        <w:b/>
      </w:rPr>
    </w:lvl>
  </w:abstractNum>
  <w:abstractNum w:abstractNumId="11">
    <w:nsid w:val="34B72111"/>
    <w:multiLevelType w:val="multilevel"/>
    <w:tmpl w:val="06A89C0C"/>
    <w:lvl w:ilvl="0">
      <w:start w:val="6"/>
      <w:numFmt w:val="decimal"/>
      <w:lvlText w:val="%1."/>
      <w:lvlJc w:val="left"/>
      <w:pPr>
        <w:ind w:left="928" w:hanging="360"/>
      </w:pPr>
      <w:rPr>
        <w:rFonts w:hint="default"/>
        <w:b w:val="0"/>
      </w:rPr>
    </w:lvl>
    <w:lvl w:ilvl="1">
      <w:start w:val="2"/>
      <w:numFmt w:val="decimal"/>
      <w:isLgl/>
      <w:lvlText w:val="%1.%2"/>
      <w:lvlJc w:val="left"/>
      <w:pPr>
        <w:ind w:left="1678" w:hanging="360"/>
      </w:pPr>
      <w:rPr>
        <w:rFonts w:hint="default"/>
      </w:rPr>
    </w:lvl>
    <w:lvl w:ilvl="2">
      <w:start w:val="1"/>
      <w:numFmt w:val="decimal"/>
      <w:isLgl/>
      <w:lvlText w:val="%1.%2.%3"/>
      <w:lvlJc w:val="left"/>
      <w:pPr>
        <w:ind w:left="2788" w:hanging="720"/>
      </w:pPr>
      <w:rPr>
        <w:rFonts w:hint="default"/>
      </w:rPr>
    </w:lvl>
    <w:lvl w:ilvl="3">
      <w:start w:val="1"/>
      <w:numFmt w:val="decimal"/>
      <w:isLgl/>
      <w:lvlText w:val="%1.%2.%3.%4"/>
      <w:lvlJc w:val="left"/>
      <w:pPr>
        <w:ind w:left="3898" w:hanging="1080"/>
      </w:pPr>
      <w:rPr>
        <w:rFonts w:hint="default"/>
      </w:rPr>
    </w:lvl>
    <w:lvl w:ilvl="4">
      <w:start w:val="1"/>
      <w:numFmt w:val="decimal"/>
      <w:isLgl/>
      <w:lvlText w:val="%1.%2.%3.%4.%5"/>
      <w:lvlJc w:val="left"/>
      <w:pPr>
        <w:ind w:left="4648" w:hanging="1080"/>
      </w:pPr>
      <w:rPr>
        <w:rFonts w:hint="default"/>
      </w:rPr>
    </w:lvl>
    <w:lvl w:ilvl="5">
      <w:start w:val="1"/>
      <w:numFmt w:val="decimal"/>
      <w:isLgl/>
      <w:lvlText w:val="%1.%2.%3.%4.%5.%6"/>
      <w:lvlJc w:val="left"/>
      <w:pPr>
        <w:ind w:left="5758" w:hanging="1440"/>
      </w:pPr>
      <w:rPr>
        <w:rFonts w:hint="default"/>
      </w:rPr>
    </w:lvl>
    <w:lvl w:ilvl="6">
      <w:start w:val="1"/>
      <w:numFmt w:val="decimal"/>
      <w:isLgl/>
      <w:lvlText w:val="%1.%2.%3.%4.%5.%6.%7"/>
      <w:lvlJc w:val="left"/>
      <w:pPr>
        <w:ind w:left="6508" w:hanging="1440"/>
      </w:pPr>
      <w:rPr>
        <w:rFonts w:hint="default"/>
      </w:rPr>
    </w:lvl>
    <w:lvl w:ilvl="7">
      <w:start w:val="1"/>
      <w:numFmt w:val="decimal"/>
      <w:isLgl/>
      <w:lvlText w:val="%1.%2.%3.%4.%5.%6.%7.%8"/>
      <w:lvlJc w:val="left"/>
      <w:pPr>
        <w:ind w:left="7618" w:hanging="1800"/>
      </w:pPr>
      <w:rPr>
        <w:rFonts w:hint="default"/>
      </w:rPr>
    </w:lvl>
    <w:lvl w:ilvl="8">
      <w:start w:val="1"/>
      <w:numFmt w:val="decimal"/>
      <w:isLgl/>
      <w:lvlText w:val="%1.%2.%3.%4.%5.%6.%7.%8.%9"/>
      <w:lvlJc w:val="left"/>
      <w:pPr>
        <w:ind w:left="8368" w:hanging="1800"/>
      </w:pPr>
      <w:rPr>
        <w:rFonts w:hint="default"/>
      </w:rPr>
    </w:lvl>
  </w:abstractNum>
  <w:abstractNum w:abstractNumId="12">
    <w:nsid w:val="385428FE"/>
    <w:multiLevelType w:val="multilevel"/>
    <w:tmpl w:val="E0747418"/>
    <w:lvl w:ilvl="0">
      <w:start w:val="5"/>
      <w:numFmt w:val="decimal"/>
      <w:lvlText w:val="%1"/>
      <w:lvlJc w:val="left"/>
      <w:pPr>
        <w:ind w:left="218" w:hanging="36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2008" w:hanging="144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652" w:hanging="1800"/>
      </w:pPr>
      <w:rPr>
        <w:rFonts w:hint="default"/>
        <w:b w:val="0"/>
      </w:rPr>
    </w:lvl>
    <w:lvl w:ilvl="8">
      <w:start w:val="1"/>
      <w:numFmt w:val="decimal"/>
      <w:isLgl/>
      <w:lvlText w:val="%1.%2.%3.%4.%5.%6.%7.%8.%9"/>
      <w:lvlJc w:val="left"/>
      <w:pPr>
        <w:ind w:left="2794" w:hanging="1800"/>
      </w:pPr>
      <w:rPr>
        <w:rFonts w:hint="default"/>
        <w:b w:val="0"/>
      </w:rPr>
    </w:lvl>
  </w:abstractNum>
  <w:abstractNum w:abstractNumId="13">
    <w:nsid w:val="39A24E10"/>
    <w:multiLevelType w:val="hybridMultilevel"/>
    <w:tmpl w:val="B8FE9332"/>
    <w:lvl w:ilvl="0" w:tplc="6E485366">
      <w:start w:val="2"/>
      <w:numFmt w:val="bullet"/>
      <w:lvlText w:val="-"/>
      <w:lvlJc w:val="left"/>
      <w:pPr>
        <w:ind w:left="1288" w:hanging="360"/>
      </w:pPr>
      <w:rPr>
        <w:rFonts w:ascii="Times New Roman" w:eastAsia="Times New Roman" w:hAnsi="Times New Roman" w:cs="Times New Roman"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4">
    <w:nsid w:val="56C57A54"/>
    <w:multiLevelType w:val="singleLevel"/>
    <w:tmpl w:val="B7DAC88E"/>
    <w:lvl w:ilvl="0">
      <w:start w:val="1"/>
      <w:numFmt w:val="decimal"/>
      <w:lvlText w:val="5.%1."/>
      <w:legacy w:legacy="1" w:legacySpace="0" w:legacyIndent="317"/>
      <w:lvlJc w:val="left"/>
      <w:pPr>
        <w:ind w:left="0" w:firstLine="0"/>
      </w:pPr>
      <w:rPr>
        <w:rFonts w:ascii="Arial" w:hAnsi="Arial" w:cs="Arial" w:hint="default"/>
        <w:b/>
      </w:rPr>
    </w:lvl>
  </w:abstractNum>
  <w:abstractNum w:abstractNumId="15">
    <w:nsid w:val="5A7510AF"/>
    <w:multiLevelType w:val="hybridMultilevel"/>
    <w:tmpl w:val="ABD46AB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B383ABD"/>
    <w:multiLevelType w:val="singleLevel"/>
    <w:tmpl w:val="D8249106"/>
    <w:lvl w:ilvl="0">
      <w:start w:val="1"/>
      <w:numFmt w:val="decimal"/>
      <w:lvlText w:val="6.%1."/>
      <w:legacy w:legacy="1" w:legacySpace="0" w:legacyIndent="295"/>
      <w:lvlJc w:val="left"/>
      <w:pPr>
        <w:ind w:left="0" w:firstLine="0"/>
      </w:pPr>
      <w:rPr>
        <w:rFonts w:ascii="Arial" w:hAnsi="Arial" w:cs="Arial" w:hint="default"/>
        <w:b/>
      </w:rPr>
    </w:lvl>
  </w:abstractNum>
  <w:abstractNum w:abstractNumId="17">
    <w:nsid w:val="6B2A6C47"/>
    <w:multiLevelType w:val="multilevel"/>
    <w:tmpl w:val="690206EE"/>
    <w:lvl w:ilvl="0">
      <w:start w:val="6"/>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7"/>
  </w:num>
  <w:num w:numId="5">
    <w:abstractNumId w:val="0"/>
  </w:num>
  <w:num w:numId="6">
    <w:abstractNumId w:val="1"/>
  </w:num>
  <w:num w:numId="7">
    <w:abstractNumId w:val="4"/>
  </w:num>
  <w:num w:numId="8">
    <w:abstractNumId w:val="3"/>
  </w:num>
  <w:num w:numId="9">
    <w:abstractNumId w:val="6"/>
  </w:num>
  <w:num w:numId="10">
    <w:abstractNumId w:val="12"/>
  </w:num>
  <w:num w:numId="11">
    <w:abstractNumId w:val="11"/>
  </w:num>
  <w:num w:numId="12">
    <w:abstractNumId w:val="17"/>
  </w:num>
  <w:num w:numId="13">
    <w:abstractNumId w:val="8"/>
  </w:num>
  <w:num w:numId="14">
    <w:abstractNumId w:val="14"/>
    <w:lvlOverride w:ilvl="0">
      <w:startOverride w:val="1"/>
    </w:lvlOverride>
  </w:num>
  <w:num w:numId="15">
    <w:abstractNumId w:val="10"/>
    <w:lvlOverride w:ilvl="0">
      <w:startOverride w:val="1"/>
    </w:lvlOverride>
  </w:num>
  <w:num w:numId="16">
    <w:abstractNumId w:val="5"/>
  </w:num>
  <w:num w:numId="17">
    <w:abstractNumId w:val="16"/>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5B"/>
    <w:rsid w:val="000073B0"/>
    <w:rsid w:val="001150C9"/>
    <w:rsid w:val="00181A13"/>
    <w:rsid w:val="001A7B71"/>
    <w:rsid w:val="002048B7"/>
    <w:rsid w:val="002C209D"/>
    <w:rsid w:val="00312938"/>
    <w:rsid w:val="003669ED"/>
    <w:rsid w:val="003A6290"/>
    <w:rsid w:val="003E325B"/>
    <w:rsid w:val="004F21D5"/>
    <w:rsid w:val="00501E79"/>
    <w:rsid w:val="005B217F"/>
    <w:rsid w:val="00696A4F"/>
    <w:rsid w:val="006D46B4"/>
    <w:rsid w:val="00723413"/>
    <w:rsid w:val="007442CB"/>
    <w:rsid w:val="007741EA"/>
    <w:rsid w:val="007C67E8"/>
    <w:rsid w:val="007E10AB"/>
    <w:rsid w:val="007E79BC"/>
    <w:rsid w:val="00820FE6"/>
    <w:rsid w:val="0084751A"/>
    <w:rsid w:val="008664A7"/>
    <w:rsid w:val="00875481"/>
    <w:rsid w:val="008A05B1"/>
    <w:rsid w:val="008C6800"/>
    <w:rsid w:val="00940321"/>
    <w:rsid w:val="00B077B5"/>
    <w:rsid w:val="00B902F0"/>
    <w:rsid w:val="00BA3ED9"/>
    <w:rsid w:val="00C054F3"/>
    <w:rsid w:val="00C4402B"/>
    <w:rsid w:val="00C74C05"/>
    <w:rsid w:val="00D22379"/>
    <w:rsid w:val="00D40C38"/>
    <w:rsid w:val="00D44D6B"/>
    <w:rsid w:val="00DA3680"/>
    <w:rsid w:val="00DA6358"/>
    <w:rsid w:val="00DF767F"/>
    <w:rsid w:val="00E41214"/>
    <w:rsid w:val="00FB0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27F5-6558-4D8C-811D-1CF3AE7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358"/>
    <w:rPr>
      <w:color w:val="0000FF"/>
      <w:u w:val="single"/>
    </w:rPr>
  </w:style>
  <w:style w:type="paragraph" w:styleId="a4">
    <w:name w:val="Balloon Text"/>
    <w:basedOn w:val="a"/>
    <w:link w:val="a5"/>
    <w:uiPriority w:val="99"/>
    <w:semiHidden/>
    <w:unhideWhenUsed/>
    <w:rsid w:val="00181A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1A13"/>
    <w:rPr>
      <w:rFonts w:ascii="Segoe UI" w:hAnsi="Segoe UI" w:cs="Segoe UI"/>
      <w:sz w:val="18"/>
      <w:szCs w:val="18"/>
    </w:rPr>
  </w:style>
  <w:style w:type="paragraph" w:styleId="a6">
    <w:name w:val="List Paragraph"/>
    <w:basedOn w:val="a"/>
    <w:uiPriority w:val="34"/>
    <w:qFormat/>
    <w:rsid w:val="00D4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1%D0%BE%D0%B2%27%D1%8F%D0%B7%D0%BE%D0%BA" TargetMode="External"/><Relationship Id="rId13" Type="http://schemas.openxmlformats.org/officeDocument/2006/relationships/hyperlink" Target="https://zakon.rada.gov.ua/laws/show/3551-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F%D1%80%D0%B0%D0%B2%D0%BE" TargetMode="External"/><Relationship Id="rId12" Type="http://schemas.openxmlformats.org/officeDocument/2006/relationships/hyperlink" Target="https://zakon.rada.gov.ua/laws/show/3551-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uk.wikipedia.org/wiki/%D0%9F%D0%BE%D0%B1%D1%83%D1%82" TargetMode="External"/><Relationship Id="rId11" Type="http://schemas.openxmlformats.org/officeDocument/2006/relationships/hyperlink" Target="https://zakon.rada.gov.ua/laws/show/3551-12" TargetMode="External"/><Relationship Id="rId5" Type="http://schemas.openxmlformats.org/officeDocument/2006/relationships/image" Target="media/image1.wmf"/><Relationship Id="rId15" Type="http://schemas.openxmlformats.org/officeDocument/2006/relationships/hyperlink" Target="https://zakon.rada.gov.ua/laws/show/254%D0%BA/96-%D0%B2%D1%80" TargetMode="External"/><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z0112-02" TargetMode="External"/><Relationship Id="rId14" Type="http://schemas.openxmlformats.org/officeDocument/2006/relationships/hyperlink" Target="https://zakon.rada.gov.ua/laws/show/z1439-1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3005</Words>
  <Characters>17129</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cp:lastModifiedBy>
  <cp:revision>11</cp:revision>
  <cp:lastPrinted>2022-10-05T07:37:00Z</cp:lastPrinted>
  <dcterms:created xsi:type="dcterms:W3CDTF">2022-10-03T12:42:00Z</dcterms:created>
  <dcterms:modified xsi:type="dcterms:W3CDTF">2022-10-06T06:35:00Z</dcterms:modified>
</cp:coreProperties>
</file>