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85"/>
        <w:gridCol w:w="2210"/>
        <w:gridCol w:w="1075"/>
        <w:gridCol w:w="3285"/>
      </w:tblGrid>
      <w:tr w:rsidR="00541B03" w:rsidTr="00541B03">
        <w:trPr>
          <w:trHeight w:val="1026"/>
        </w:trPr>
        <w:tc>
          <w:tcPr>
            <w:tcW w:w="9854" w:type="dxa"/>
            <w:gridSpan w:val="4"/>
            <w:hideMark/>
          </w:tcPr>
          <w:p w:rsidR="00541B03" w:rsidRDefault="00541B03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D910F99" wp14:editId="711040CA">
                  <wp:extent cx="3429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B03" w:rsidRDefault="00541B03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541B03" w:rsidRDefault="00541B03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541B03" w:rsidRDefault="00541B03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541B03" w:rsidRDefault="007E0815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третя</w:t>
            </w:r>
            <w:r w:rsidR="00541B03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="00541B03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541B03" w:rsidRDefault="00541B0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541B03" w:rsidTr="00541B03">
        <w:tc>
          <w:tcPr>
            <w:tcW w:w="3284" w:type="dxa"/>
          </w:tcPr>
          <w:p w:rsidR="00541B03" w:rsidRDefault="00541B03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541B03" w:rsidRDefault="00541B03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541B03" w:rsidRDefault="00541B03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41B03" w:rsidTr="00541B03">
        <w:tc>
          <w:tcPr>
            <w:tcW w:w="3284" w:type="dxa"/>
            <w:hideMark/>
          </w:tcPr>
          <w:p w:rsidR="00541B03" w:rsidRPr="007E0815" w:rsidRDefault="0021221C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E0815">
              <w:rPr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  <w:gridSpan w:val="2"/>
            <w:hideMark/>
          </w:tcPr>
          <w:p w:rsidR="00541B03" w:rsidRDefault="00541B0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  <w:hideMark/>
          </w:tcPr>
          <w:p w:rsidR="00541B03" w:rsidRDefault="00541B03" w:rsidP="00D1736D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D1736D" w:rsidRPr="007E0815">
              <w:rPr>
                <w:sz w:val="28"/>
                <w:szCs w:val="28"/>
                <w:lang w:val="uk-UA"/>
              </w:rPr>
              <w:t>______</w:t>
            </w:r>
          </w:p>
        </w:tc>
      </w:tr>
      <w:tr w:rsidR="00541B03" w:rsidTr="00541B03">
        <w:tc>
          <w:tcPr>
            <w:tcW w:w="3284" w:type="dxa"/>
          </w:tcPr>
          <w:p w:rsidR="00541B03" w:rsidRDefault="00541B03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541B03" w:rsidRDefault="00541B03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541B03" w:rsidRDefault="00541B0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542D5" w:rsidTr="00541B03">
        <w:trPr>
          <w:gridAfter w:val="1"/>
          <w:wAfter w:w="3284" w:type="dxa"/>
          <w:trHeight w:val="142"/>
        </w:trPr>
        <w:tc>
          <w:tcPr>
            <w:tcW w:w="3285" w:type="dxa"/>
          </w:tcPr>
          <w:p w:rsidR="001542D5" w:rsidRDefault="001542D5" w:rsidP="001542D5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1542D5" w:rsidRDefault="001542D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B03" w:rsidRPr="00C86C0E" w:rsidTr="00541B03">
        <w:trPr>
          <w:trHeight w:val="431"/>
        </w:trPr>
        <w:tc>
          <w:tcPr>
            <w:tcW w:w="5495" w:type="dxa"/>
            <w:gridSpan w:val="2"/>
            <w:hideMark/>
          </w:tcPr>
          <w:p w:rsidR="00AA38F3" w:rsidRDefault="00541B03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</w:t>
            </w:r>
            <w:r w:rsidR="0002037A">
              <w:rPr>
                <w:b/>
                <w:color w:val="000000"/>
                <w:sz w:val="26"/>
                <w:szCs w:val="26"/>
                <w:lang w:val="uk-UA"/>
              </w:rPr>
              <w:t>затвердження містобудівної документації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02037A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C86C0E">
              <w:rPr>
                <w:sz w:val="26"/>
                <w:szCs w:val="26"/>
              </w:rPr>
              <w:t>"</w:t>
            </w:r>
            <w:r w:rsidR="0002037A">
              <w:rPr>
                <w:b/>
                <w:color w:val="000000"/>
                <w:sz w:val="26"/>
                <w:szCs w:val="26"/>
                <w:lang w:val="uk-UA"/>
              </w:rPr>
              <w:t>Д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етальн</w:t>
            </w:r>
            <w:r w:rsidR="0002037A">
              <w:rPr>
                <w:b/>
                <w:color w:val="000000"/>
                <w:sz w:val="26"/>
                <w:szCs w:val="26"/>
                <w:lang w:val="uk-UA"/>
              </w:rPr>
              <w:t>ий план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території</w:t>
            </w:r>
          </w:p>
          <w:p w:rsidR="00EE0ACE" w:rsidRPr="00C86C0E" w:rsidRDefault="00541B03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AA38F3">
              <w:rPr>
                <w:b/>
                <w:color w:val="000000"/>
                <w:sz w:val="26"/>
                <w:szCs w:val="26"/>
                <w:lang w:val="uk-UA"/>
              </w:rPr>
              <w:t xml:space="preserve">в присілку </w:t>
            </w:r>
            <w:proofErr w:type="spellStart"/>
            <w:r w:rsidR="00AA38F3">
              <w:rPr>
                <w:b/>
                <w:color w:val="000000"/>
                <w:sz w:val="26"/>
                <w:szCs w:val="26"/>
                <w:lang w:val="uk-UA"/>
              </w:rPr>
              <w:t>Дженджерівка</w:t>
            </w:r>
            <w:proofErr w:type="spellEnd"/>
            <w:r w:rsidR="00AA38F3">
              <w:rPr>
                <w:b/>
                <w:color w:val="000000"/>
                <w:sz w:val="26"/>
                <w:szCs w:val="26"/>
                <w:lang w:val="uk-UA"/>
              </w:rPr>
              <w:t xml:space="preserve"> у селі </w:t>
            </w:r>
            <w:r w:rsidR="002D16AA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AA38F3">
              <w:rPr>
                <w:b/>
                <w:color w:val="000000"/>
                <w:sz w:val="26"/>
                <w:szCs w:val="26"/>
                <w:lang w:val="uk-UA"/>
              </w:rPr>
              <w:t xml:space="preserve">Сілець </w:t>
            </w:r>
            <w:r w:rsidR="00D1736D">
              <w:rPr>
                <w:b/>
                <w:color w:val="000000"/>
                <w:sz w:val="26"/>
                <w:szCs w:val="26"/>
                <w:lang w:val="uk-UA"/>
              </w:rPr>
              <w:t>Червоноградської міської територіальної громади</w:t>
            </w:r>
            <w:r w:rsidR="00AA38F3">
              <w:rPr>
                <w:b/>
                <w:color w:val="000000"/>
                <w:sz w:val="26"/>
                <w:szCs w:val="26"/>
                <w:lang w:val="uk-UA"/>
              </w:rPr>
              <w:t xml:space="preserve"> Червоноградського району</w:t>
            </w:r>
            <w:r w:rsidR="00D1736D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02037A">
              <w:rPr>
                <w:b/>
                <w:color w:val="000000"/>
                <w:sz w:val="26"/>
                <w:szCs w:val="26"/>
                <w:lang w:val="uk-UA"/>
              </w:rPr>
              <w:t>Львівськ</w:t>
            </w:r>
            <w:r w:rsidR="00D1736D">
              <w:rPr>
                <w:b/>
                <w:color w:val="000000"/>
                <w:sz w:val="26"/>
                <w:szCs w:val="26"/>
                <w:lang w:val="uk-UA"/>
              </w:rPr>
              <w:t>ої</w:t>
            </w:r>
            <w:r w:rsidR="0002037A">
              <w:rPr>
                <w:b/>
                <w:color w:val="000000"/>
                <w:sz w:val="26"/>
                <w:szCs w:val="26"/>
                <w:lang w:val="uk-UA"/>
              </w:rPr>
              <w:t xml:space="preserve"> област</w:t>
            </w:r>
            <w:r w:rsidR="00D1736D">
              <w:rPr>
                <w:b/>
                <w:color w:val="000000"/>
                <w:sz w:val="26"/>
                <w:szCs w:val="26"/>
                <w:lang w:val="uk-UA"/>
              </w:rPr>
              <w:t>і</w:t>
            </w:r>
            <w:r w:rsidR="00C86C0E" w:rsidRPr="00C86C0E">
              <w:rPr>
                <w:sz w:val="26"/>
                <w:szCs w:val="26"/>
                <w:lang w:val="uk-UA"/>
              </w:rPr>
              <w:t>"</w:t>
            </w:r>
          </w:p>
          <w:p w:rsidR="001542D5" w:rsidRDefault="001542D5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74" w:type="dxa"/>
          </w:tcPr>
          <w:p w:rsidR="00541B03" w:rsidRDefault="00541B03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541B03" w:rsidRDefault="00541B0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41B03" w:rsidRDefault="00541B03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C3480D" w:rsidRDefault="00C3480D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Розглянувши графічні та текстові матеріали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містобудівної документації </w:t>
      </w:r>
      <w:r w:rsidR="00C86C0E">
        <w:rPr>
          <w:sz w:val="26"/>
          <w:szCs w:val="26"/>
        </w:rPr>
        <w:t>"</w:t>
      </w:r>
      <w:r>
        <w:rPr>
          <w:sz w:val="26"/>
          <w:szCs w:val="26"/>
        </w:rPr>
        <w:t>Детальний план території</w:t>
      </w:r>
      <w:r w:rsidR="002C1333">
        <w:rPr>
          <w:sz w:val="26"/>
          <w:szCs w:val="26"/>
        </w:rPr>
        <w:t xml:space="preserve"> в присілку </w:t>
      </w:r>
      <w:proofErr w:type="spellStart"/>
      <w:r w:rsidR="002C1333">
        <w:rPr>
          <w:sz w:val="26"/>
          <w:szCs w:val="26"/>
        </w:rPr>
        <w:t>Дженджерівка</w:t>
      </w:r>
      <w:proofErr w:type="spellEnd"/>
      <w:r w:rsidR="002C1333">
        <w:rPr>
          <w:sz w:val="26"/>
          <w:szCs w:val="26"/>
        </w:rPr>
        <w:t xml:space="preserve"> у селі Сілець</w:t>
      </w:r>
      <w:r>
        <w:rPr>
          <w:sz w:val="26"/>
          <w:szCs w:val="26"/>
        </w:rPr>
        <w:t xml:space="preserve"> </w:t>
      </w:r>
      <w:r w:rsidR="00D1736D">
        <w:rPr>
          <w:sz w:val="26"/>
          <w:szCs w:val="26"/>
        </w:rPr>
        <w:t xml:space="preserve">Червоноградської міської  територіальної громади Червоноградського району </w:t>
      </w:r>
      <w:r>
        <w:rPr>
          <w:sz w:val="26"/>
          <w:szCs w:val="26"/>
        </w:rPr>
        <w:t>Львівськ</w:t>
      </w:r>
      <w:r w:rsidR="00D1736D">
        <w:rPr>
          <w:sz w:val="26"/>
          <w:szCs w:val="26"/>
        </w:rPr>
        <w:t>ої</w:t>
      </w:r>
      <w:r>
        <w:rPr>
          <w:sz w:val="26"/>
          <w:szCs w:val="26"/>
        </w:rPr>
        <w:t xml:space="preserve"> област</w:t>
      </w:r>
      <w:r w:rsidR="00D1736D">
        <w:rPr>
          <w:sz w:val="26"/>
          <w:szCs w:val="26"/>
        </w:rPr>
        <w:t>і</w:t>
      </w:r>
      <w:r w:rsidR="00C86C0E">
        <w:rPr>
          <w:sz w:val="26"/>
          <w:szCs w:val="26"/>
        </w:rPr>
        <w:t>"</w:t>
      </w:r>
      <w:r w:rsidR="00C86C0E">
        <w:rPr>
          <w:sz w:val="26"/>
          <w:szCs w:val="26"/>
        </w:rPr>
        <w:t xml:space="preserve"> (</w:t>
      </w:r>
      <w:r w:rsidR="00047BF6">
        <w:rPr>
          <w:sz w:val="26"/>
          <w:szCs w:val="26"/>
        </w:rPr>
        <w:t>в т.ч.  Звіт</w:t>
      </w:r>
      <w:r>
        <w:rPr>
          <w:sz w:val="26"/>
          <w:szCs w:val="26"/>
        </w:rPr>
        <w:t xml:space="preserve"> про його</w:t>
      </w:r>
      <w:r w:rsidR="00EE0ACE">
        <w:rPr>
          <w:sz w:val="26"/>
          <w:szCs w:val="26"/>
        </w:rPr>
        <w:t xml:space="preserve"> стратегічну екологічну </w:t>
      </w:r>
      <w:r w:rsidR="00047BF6">
        <w:rPr>
          <w:sz w:val="26"/>
          <w:szCs w:val="26"/>
        </w:rPr>
        <w:t xml:space="preserve">оцінку та розділ </w:t>
      </w:r>
      <w:r w:rsidR="00C86C0E">
        <w:rPr>
          <w:sz w:val="26"/>
          <w:szCs w:val="26"/>
        </w:rPr>
        <w:t>"</w:t>
      </w:r>
      <w:r w:rsidR="00047BF6">
        <w:rPr>
          <w:sz w:val="26"/>
          <w:szCs w:val="26"/>
        </w:rPr>
        <w:t>Землеустрій та земле</w:t>
      </w:r>
      <w:r w:rsidR="00D764F9">
        <w:rPr>
          <w:sz w:val="26"/>
          <w:szCs w:val="26"/>
        </w:rPr>
        <w:t>користу</w:t>
      </w:r>
      <w:r w:rsidR="00047BF6">
        <w:rPr>
          <w:sz w:val="26"/>
          <w:szCs w:val="26"/>
        </w:rPr>
        <w:t>вання</w:t>
      </w:r>
      <w:r w:rsidR="00C86C0E">
        <w:rPr>
          <w:sz w:val="26"/>
          <w:szCs w:val="26"/>
        </w:rPr>
        <w:t>"</w:t>
      </w:r>
      <w:r w:rsidR="00EE0ACE">
        <w:rPr>
          <w:sz w:val="26"/>
          <w:szCs w:val="26"/>
        </w:rPr>
        <w:t>)</w:t>
      </w:r>
      <w:r>
        <w:rPr>
          <w:sz w:val="26"/>
          <w:szCs w:val="26"/>
        </w:rPr>
        <w:t xml:space="preserve">, розроблені з метою </w:t>
      </w:r>
      <w:r w:rsidR="0021221C">
        <w:rPr>
          <w:sz w:val="26"/>
          <w:szCs w:val="26"/>
        </w:rPr>
        <w:t xml:space="preserve">визначення та формування інвестиційно-привабливих ділянок під </w:t>
      </w:r>
      <w:r w:rsidR="006E109E">
        <w:rPr>
          <w:sz w:val="26"/>
          <w:szCs w:val="26"/>
        </w:rPr>
        <w:t>виробничі та промислові об’єкти</w:t>
      </w:r>
      <w:r w:rsidR="0021221C">
        <w:rPr>
          <w:sz w:val="26"/>
          <w:szCs w:val="26"/>
        </w:rPr>
        <w:t xml:space="preserve">, </w:t>
      </w:r>
      <w:r>
        <w:rPr>
          <w:sz w:val="26"/>
          <w:szCs w:val="26"/>
        </w:rPr>
        <w:t>керуючись  Законами України "Про місцеве самоврядування в  Україні", "Про регулюва</w:t>
      </w:r>
      <w:r w:rsidR="00C86C0E">
        <w:rPr>
          <w:sz w:val="26"/>
          <w:szCs w:val="26"/>
        </w:rPr>
        <w:t xml:space="preserve">ння містобудівної діяльності", </w:t>
      </w:r>
      <w:r>
        <w:rPr>
          <w:sz w:val="26"/>
          <w:szCs w:val="26"/>
        </w:rPr>
        <w:t>"Про основи містобудування", "Про стратегічну екологічну оцінку", враховуючи висновок постійно діючої узгоджувальної комісії по плануванню і забудові населених пунктів при виконавчому комітеті Червоноградської міської ради,  Червоноградська міська рада</w:t>
      </w:r>
    </w:p>
    <w:p w:rsidR="001542D5" w:rsidRDefault="007E0815" w:rsidP="007E081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           </w:t>
      </w:r>
      <w:r w:rsidR="00C3480D">
        <w:rPr>
          <w:sz w:val="26"/>
          <w:szCs w:val="26"/>
          <w:lang w:val="uk-UA"/>
        </w:rPr>
        <w:t>ВИРІШИЛА:</w:t>
      </w:r>
    </w:p>
    <w:p w:rsidR="00C3480D" w:rsidRDefault="00C3480D" w:rsidP="00C3480D">
      <w:pPr>
        <w:pStyle w:val="aa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1. Затвердити   містобудівну документацію </w:t>
      </w:r>
      <w:r w:rsidR="00C86C0E" w:rsidRPr="00C86C0E">
        <w:rPr>
          <w:sz w:val="26"/>
          <w:szCs w:val="26"/>
          <w:lang w:val="uk-UA"/>
        </w:rPr>
        <w:t>"</w:t>
      </w:r>
      <w:r w:rsidR="00EE0ACE" w:rsidRPr="00EE0ACE">
        <w:rPr>
          <w:sz w:val="26"/>
          <w:szCs w:val="26"/>
          <w:lang w:val="uk-UA"/>
        </w:rPr>
        <w:t>Детальний план території</w:t>
      </w:r>
      <w:r w:rsidR="00AB799E">
        <w:rPr>
          <w:sz w:val="26"/>
          <w:szCs w:val="26"/>
          <w:lang w:val="uk-UA"/>
        </w:rPr>
        <w:t xml:space="preserve"> </w:t>
      </w:r>
      <w:r w:rsidR="002C1333">
        <w:rPr>
          <w:sz w:val="26"/>
          <w:szCs w:val="26"/>
          <w:lang w:val="uk-UA"/>
        </w:rPr>
        <w:t xml:space="preserve">в присілку </w:t>
      </w:r>
      <w:proofErr w:type="spellStart"/>
      <w:r w:rsidR="002C1333">
        <w:rPr>
          <w:sz w:val="26"/>
          <w:szCs w:val="26"/>
          <w:lang w:val="uk-UA"/>
        </w:rPr>
        <w:t>Дженджерівка</w:t>
      </w:r>
      <w:proofErr w:type="spellEnd"/>
      <w:r w:rsidR="002C1333">
        <w:rPr>
          <w:sz w:val="26"/>
          <w:szCs w:val="26"/>
          <w:lang w:val="uk-UA"/>
        </w:rPr>
        <w:t xml:space="preserve"> у селі </w:t>
      </w:r>
      <w:r w:rsidR="002D16AA">
        <w:rPr>
          <w:sz w:val="26"/>
          <w:szCs w:val="26"/>
          <w:lang w:val="uk-UA"/>
        </w:rPr>
        <w:t>С</w:t>
      </w:r>
      <w:r w:rsidR="002C1333">
        <w:rPr>
          <w:sz w:val="26"/>
          <w:szCs w:val="26"/>
          <w:lang w:val="uk-UA"/>
        </w:rPr>
        <w:t xml:space="preserve">ілець </w:t>
      </w:r>
      <w:r w:rsidR="0021221C">
        <w:rPr>
          <w:sz w:val="26"/>
          <w:szCs w:val="26"/>
          <w:lang w:val="uk-UA"/>
        </w:rPr>
        <w:t xml:space="preserve">  Червоноградської міської територіальної громади Червоноградського району Львівсько</w:t>
      </w:r>
      <w:r w:rsidR="002C1333">
        <w:rPr>
          <w:sz w:val="26"/>
          <w:szCs w:val="26"/>
          <w:lang w:val="uk-UA"/>
        </w:rPr>
        <w:t>ї</w:t>
      </w:r>
      <w:r w:rsidR="0021221C">
        <w:rPr>
          <w:sz w:val="26"/>
          <w:szCs w:val="26"/>
          <w:lang w:val="uk-UA"/>
        </w:rPr>
        <w:t xml:space="preserve"> області</w:t>
      </w:r>
      <w:r w:rsidR="00C86C0E" w:rsidRPr="002D66A4">
        <w:rPr>
          <w:sz w:val="26"/>
          <w:szCs w:val="26"/>
          <w:lang w:val="uk-UA"/>
        </w:rPr>
        <w:t>"</w:t>
      </w:r>
      <w:r w:rsidR="00C86C0E">
        <w:rPr>
          <w:sz w:val="26"/>
          <w:szCs w:val="26"/>
          <w:lang w:val="uk-UA"/>
        </w:rPr>
        <w:t>,</w:t>
      </w:r>
      <w:r w:rsidR="00EE0ACE" w:rsidRPr="00EE0ACE">
        <w:rPr>
          <w:sz w:val="26"/>
          <w:szCs w:val="26"/>
          <w:lang w:val="uk-UA"/>
        </w:rPr>
        <w:t xml:space="preserve"> </w:t>
      </w:r>
      <w:r w:rsidR="00D019C7">
        <w:rPr>
          <w:sz w:val="26"/>
          <w:szCs w:val="26"/>
          <w:lang w:val="uk-UA"/>
        </w:rPr>
        <w:t>що дода</w:t>
      </w:r>
      <w:r w:rsidR="00047BF6">
        <w:rPr>
          <w:sz w:val="26"/>
          <w:szCs w:val="26"/>
          <w:lang w:val="uk-UA"/>
        </w:rPr>
        <w:t>є</w:t>
      </w:r>
      <w:r w:rsidR="00D019C7">
        <w:rPr>
          <w:sz w:val="26"/>
          <w:szCs w:val="26"/>
          <w:lang w:val="uk-UA"/>
        </w:rPr>
        <w:t>ться.</w:t>
      </w:r>
    </w:p>
    <w:p w:rsidR="00C3480D" w:rsidRDefault="00C3480D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Управлінню містобудування та архітектури Червоноградської міської ради забезпечити загальну доступність матеріалів містобудівної документації .</w:t>
      </w:r>
    </w:p>
    <w:p w:rsidR="001542D5" w:rsidRDefault="00C3480D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3. Дане рішення набирає чинності з моменту його оприлюднення .</w:t>
      </w:r>
    </w:p>
    <w:p w:rsidR="00C3480D" w:rsidRDefault="00C3480D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21221C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4. Контроль за виконанням даного </w:t>
      </w:r>
      <w:proofErr w:type="spellStart"/>
      <w:r>
        <w:rPr>
          <w:sz w:val="26"/>
          <w:szCs w:val="26"/>
          <w:lang w:val="uk-UA"/>
        </w:rPr>
        <w:t>рiшення</w:t>
      </w:r>
      <w:proofErr w:type="spellEnd"/>
      <w:r>
        <w:rPr>
          <w:sz w:val="26"/>
          <w:szCs w:val="26"/>
          <w:lang w:val="uk-UA"/>
        </w:rPr>
        <w:t xml:space="preserve"> покласти на </w:t>
      </w:r>
      <w:proofErr w:type="spellStart"/>
      <w:r>
        <w:rPr>
          <w:sz w:val="26"/>
          <w:szCs w:val="26"/>
          <w:lang w:val="uk-UA"/>
        </w:rPr>
        <w:t>постiйну</w:t>
      </w:r>
      <w:proofErr w:type="spellEnd"/>
      <w:r>
        <w:rPr>
          <w:sz w:val="26"/>
          <w:szCs w:val="26"/>
          <w:lang w:val="uk-UA"/>
        </w:rPr>
        <w:t xml:space="preserve"> депутатську </w:t>
      </w:r>
      <w:proofErr w:type="spellStart"/>
      <w:r>
        <w:rPr>
          <w:sz w:val="26"/>
          <w:szCs w:val="26"/>
          <w:lang w:val="uk-UA"/>
        </w:rPr>
        <w:t>комiсiю</w:t>
      </w:r>
      <w:proofErr w:type="spellEnd"/>
      <w:r>
        <w:rPr>
          <w:sz w:val="26"/>
          <w:szCs w:val="26"/>
          <w:lang w:val="uk-UA"/>
        </w:rPr>
        <w:t xml:space="preserve"> з питань  </w:t>
      </w:r>
      <w:proofErr w:type="spellStart"/>
      <w:r>
        <w:rPr>
          <w:sz w:val="26"/>
          <w:szCs w:val="26"/>
          <w:lang w:val="uk-UA"/>
        </w:rPr>
        <w:t>мiстобудування</w:t>
      </w:r>
      <w:proofErr w:type="spellEnd"/>
      <w:r>
        <w:rPr>
          <w:sz w:val="26"/>
          <w:szCs w:val="26"/>
          <w:lang w:val="uk-UA"/>
        </w:rPr>
        <w:t xml:space="preserve">, регулювання земельних </w:t>
      </w:r>
      <w:proofErr w:type="spellStart"/>
      <w:r>
        <w:rPr>
          <w:sz w:val="26"/>
          <w:szCs w:val="26"/>
          <w:lang w:val="uk-UA"/>
        </w:rPr>
        <w:t>вiдносин</w:t>
      </w:r>
      <w:proofErr w:type="spellEnd"/>
      <w:r>
        <w:rPr>
          <w:sz w:val="26"/>
          <w:szCs w:val="26"/>
          <w:lang w:val="uk-UA"/>
        </w:rPr>
        <w:t xml:space="preserve"> та адміністративно - </w:t>
      </w:r>
      <w:proofErr w:type="spellStart"/>
      <w:r>
        <w:rPr>
          <w:sz w:val="26"/>
          <w:szCs w:val="26"/>
          <w:lang w:val="uk-UA"/>
        </w:rPr>
        <w:t>територiального</w:t>
      </w:r>
      <w:proofErr w:type="spellEnd"/>
      <w:r>
        <w:rPr>
          <w:sz w:val="26"/>
          <w:szCs w:val="26"/>
          <w:lang w:val="uk-UA"/>
        </w:rPr>
        <w:t xml:space="preserve"> устрою ( </w:t>
      </w:r>
      <w:proofErr w:type="spellStart"/>
      <w:r>
        <w:rPr>
          <w:sz w:val="26"/>
          <w:szCs w:val="26"/>
          <w:lang w:val="uk-UA"/>
        </w:rPr>
        <w:t>Пилипчук</w:t>
      </w:r>
      <w:proofErr w:type="spellEnd"/>
      <w:r>
        <w:rPr>
          <w:sz w:val="26"/>
          <w:szCs w:val="26"/>
          <w:lang w:val="uk-UA"/>
        </w:rPr>
        <w:t xml:space="preserve"> П.П. ) та першого заступника міського голови з питань діяльності виконавчих органів ради  Балка Д.І. </w:t>
      </w:r>
    </w:p>
    <w:p w:rsidR="002D66A4" w:rsidRDefault="002D66A4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21221C" w:rsidRDefault="0021221C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541B03" w:rsidRDefault="007E0815" w:rsidP="0021221C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Андрій ЗАЛІВСЬКИЙ</w:t>
      </w:r>
    </w:p>
    <w:tbl>
      <w:tblPr>
        <w:tblW w:w="7917" w:type="dxa"/>
        <w:tblInd w:w="-12" w:type="dxa"/>
        <w:tblLook w:val="01E0" w:firstRow="1" w:lastRow="1" w:firstColumn="1" w:lastColumn="1" w:noHBand="0" w:noVBand="0"/>
      </w:tblPr>
      <w:tblGrid>
        <w:gridCol w:w="2666"/>
        <w:gridCol w:w="5251"/>
      </w:tblGrid>
      <w:tr w:rsidR="0021221C" w:rsidTr="007E0815">
        <w:trPr>
          <w:trHeight w:val="757"/>
        </w:trPr>
        <w:tc>
          <w:tcPr>
            <w:tcW w:w="2666" w:type="dxa"/>
            <w:hideMark/>
          </w:tcPr>
          <w:p w:rsidR="0021221C" w:rsidRDefault="0021221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251" w:type="dxa"/>
            <w:hideMark/>
          </w:tcPr>
          <w:p w:rsidR="0021221C" w:rsidRDefault="0021221C" w:rsidP="007E0815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541B03" w:rsidRDefault="00541B03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541B03" w:rsidRDefault="00541B03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541B03" w:rsidRDefault="00541B03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541B03" w:rsidRDefault="00541B03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EE0ACE" w:rsidRDefault="00EE0ACE" w:rsidP="00541B03">
      <w:pPr>
        <w:rPr>
          <w:sz w:val="26"/>
          <w:szCs w:val="26"/>
          <w:lang w:val="uk-UA"/>
        </w:rPr>
      </w:pPr>
    </w:p>
    <w:p w:rsidR="00EE0ACE" w:rsidRDefault="00EE0ACE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541B03" w:rsidRDefault="00541B03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541B03" w:rsidRDefault="00541B03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541B03" w:rsidRDefault="00541B03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B79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Дмитро БАЛКО</w:t>
      </w:r>
    </w:p>
    <w:p w:rsidR="00541B03" w:rsidRDefault="00541B03" w:rsidP="00541B03">
      <w:pPr>
        <w:rPr>
          <w:sz w:val="28"/>
          <w:szCs w:val="28"/>
          <w:lang w:val="uk-UA"/>
        </w:rPr>
      </w:pPr>
    </w:p>
    <w:p w:rsidR="00541B03" w:rsidRDefault="00541B03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541B03" w:rsidRDefault="00541B03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541B03" w:rsidRDefault="00541B03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541B03" w:rsidRDefault="00541B03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541B03" w:rsidRDefault="00541B03" w:rsidP="00541B03">
      <w:pPr>
        <w:rPr>
          <w:sz w:val="28"/>
          <w:szCs w:val="28"/>
          <w:lang w:val="uk-UA"/>
        </w:rPr>
      </w:pPr>
    </w:p>
    <w:p w:rsidR="00541B03" w:rsidRDefault="00541B03" w:rsidP="00541B03">
      <w:pPr>
        <w:jc w:val="center"/>
        <w:rPr>
          <w:sz w:val="28"/>
          <w:szCs w:val="28"/>
          <w:lang w:val="uk-UA"/>
        </w:rPr>
      </w:pPr>
    </w:p>
    <w:p w:rsidR="00541B03" w:rsidRDefault="009C3C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</w:t>
      </w:r>
      <w:r w:rsidR="00541B03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541B03">
        <w:rPr>
          <w:rFonts w:ascii="Times New Roman" w:hAnsi="Times New Roman"/>
          <w:sz w:val="28"/>
          <w:szCs w:val="28"/>
        </w:rPr>
        <w:t xml:space="preserve"> </w:t>
      </w:r>
    </w:p>
    <w:p w:rsidR="00541B03" w:rsidRDefault="00541B0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9C3C15">
        <w:rPr>
          <w:rFonts w:ascii="Times New Roman" w:hAnsi="Times New Roman"/>
          <w:sz w:val="28"/>
          <w:szCs w:val="28"/>
        </w:rPr>
        <w:t>Тетяна ЛІНИНСЬКА</w:t>
      </w:r>
    </w:p>
    <w:p w:rsidR="00541B03" w:rsidRDefault="00541B0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B03" w:rsidRDefault="00541B0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B03" w:rsidRDefault="00656314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41B03">
        <w:rPr>
          <w:rFonts w:ascii="Times New Roman" w:hAnsi="Times New Roman"/>
          <w:sz w:val="28"/>
          <w:szCs w:val="28"/>
        </w:rPr>
        <w:t>ачальник  управління</w:t>
      </w:r>
    </w:p>
    <w:p w:rsidR="00541B03" w:rsidRDefault="00541B0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Юрій </w:t>
      </w:r>
      <w:r w:rsidR="00656314">
        <w:rPr>
          <w:rFonts w:ascii="Times New Roman" w:hAnsi="Times New Roman"/>
          <w:sz w:val="28"/>
          <w:szCs w:val="28"/>
        </w:rPr>
        <w:t>ФІГАР</w:t>
      </w:r>
    </w:p>
    <w:p w:rsidR="00EE0ACE" w:rsidRDefault="00EE0ACE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663C" w:rsidRPr="00541B03" w:rsidRDefault="00A7663C" w:rsidP="002035C0">
      <w:pPr>
        <w:rPr>
          <w:lang w:val="uk-UA"/>
        </w:rPr>
      </w:pPr>
    </w:p>
    <w:sectPr w:rsidR="00A7663C" w:rsidRPr="00541B03" w:rsidSect="0021221C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1B"/>
    <w:rsid w:val="0002037A"/>
    <w:rsid w:val="00047BF6"/>
    <w:rsid w:val="000B49B6"/>
    <w:rsid w:val="001542D5"/>
    <w:rsid w:val="001C18BB"/>
    <w:rsid w:val="001D7A48"/>
    <w:rsid w:val="002035C0"/>
    <w:rsid w:val="0021221C"/>
    <w:rsid w:val="00280360"/>
    <w:rsid w:val="002C1333"/>
    <w:rsid w:val="002D16AA"/>
    <w:rsid w:val="002D66A4"/>
    <w:rsid w:val="0034569A"/>
    <w:rsid w:val="00541B03"/>
    <w:rsid w:val="00656314"/>
    <w:rsid w:val="006678E6"/>
    <w:rsid w:val="006974FB"/>
    <w:rsid w:val="006E109E"/>
    <w:rsid w:val="00723509"/>
    <w:rsid w:val="007E0815"/>
    <w:rsid w:val="009C3C15"/>
    <w:rsid w:val="009F4292"/>
    <w:rsid w:val="00A7663C"/>
    <w:rsid w:val="00AA38F3"/>
    <w:rsid w:val="00AB799E"/>
    <w:rsid w:val="00C3480D"/>
    <w:rsid w:val="00C86C0E"/>
    <w:rsid w:val="00CA2EE4"/>
    <w:rsid w:val="00CD578D"/>
    <w:rsid w:val="00D019C7"/>
    <w:rsid w:val="00D1736D"/>
    <w:rsid w:val="00D727F9"/>
    <w:rsid w:val="00D764F9"/>
    <w:rsid w:val="00EE0ACE"/>
    <w:rsid w:val="00F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B03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541B0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unhideWhenUsed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rsid w:val="00541B0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B0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34"/>
    <w:qFormat/>
    <w:rsid w:val="00C34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B03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541B0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unhideWhenUsed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rsid w:val="00541B0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B0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34"/>
    <w:qFormat/>
    <w:rsid w:val="00C3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DF0D-0320-4585-835E-1446B617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1619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12</cp:revision>
  <cp:lastPrinted>2022-12-08T14:43:00Z</cp:lastPrinted>
  <dcterms:created xsi:type="dcterms:W3CDTF">2022-12-07T13:07:00Z</dcterms:created>
  <dcterms:modified xsi:type="dcterms:W3CDTF">2022-12-08T14:43:00Z</dcterms:modified>
</cp:coreProperties>
</file>