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65"/>
        <w:gridCol w:w="3184"/>
        <w:gridCol w:w="3221"/>
      </w:tblGrid>
      <w:tr w:rsidR="00767CAE" w:rsidRPr="00273A54" w:rsidTr="00CA6A0E">
        <w:trPr>
          <w:trHeight w:val="1026"/>
        </w:trPr>
        <w:tc>
          <w:tcPr>
            <w:tcW w:w="9854" w:type="dxa"/>
            <w:gridSpan w:val="3"/>
          </w:tcPr>
          <w:p w:rsidR="00767CAE" w:rsidRPr="00CA6A0E" w:rsidRDefault="00767CAE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F0845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767CAE" w:rsidRPr="00CA6A0E" w:rsidRDefault="00767CAE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67CAE" w:rsidRPr="00CA6A0E" w:rsidRDefault="00767CAE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п</w:t>
            </w:r>
            <w:r w:rsidRPr="00682303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Pr="00CA6A0E">
              <w:rPr>
                <w:b/>
                <w:bCs/>
                <w:sz w:val="28"/>
                <w:szCs w:val="28"/>
              </w:rPr>
              <w:t xml:space="preserve"> сесія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67CAE" w:rsidRPr="00CA6A0E" w:rsidRDefault="00767CA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67CAE" w:rsidRPr="00273A54" w:rsidTr="00CA6A0E">
        <w:tc>
          <w:tcPr>
            <w:tcW w:w="3284" w:type="dxa"/>
          </w:tcPr>
          <w:p w:rsidR="00767CAE" w:rsidRPr="00CA6A0E" w:rsidRDefault="00767CAE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767CAE" w:rsidRPr="00273A54" w:rsidTr="00CA6A0E">
        <w:tc>
          <w:tcPr>
            <w:tcW w:w="3284" w:type="dxa"/>
          </w:tcPr>
          <w:p w:rsidR="00767CAE" w:rsidRPr="00682303" w:rsidRDefault="00767CAE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682303">
              <w:rPr>
                <w:i/>
                <w:sz w:val="28"/>
                <w:szCs w:val="28"/>
                <w:u w:val="single"/>
                <w:lang w:val="uk-UA"/>
              </w:rPr>
              <w:t>23.02.2023</w:t>
            </w: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67CAE" w:rsidRPr="00CA6A0E" w:rsidRDefault="00767CAE" w:rsidP="005471FE">
            <w:pPr>
              <w:ind w:firstLine="1821"/>
              <w:jc w:val="center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82303">
              <w:rPr>
                <w:i/>
                <w:sz w:val="28"/>
                <w:szCs w:val="28"/>
                <w:u w:val="single"/>
                <w:lang w:val="uk-UA"/>
              </w:rPr>
              <w:t>1713</w:t>
            </w:r>
          </w:p>
        </w:tc>
      </w:tr>
      <w:tr w:rsidR="00767CAE" w:rsidRPr="00273A54" w:rsidTr="00CA6A0E">
        <w:tc>
          <w:tcPr>
            <w:tcW w:w="3284" w:type="dxa"/>
          </w:tcPr>
          <w:p w:rsidR="00767CAE" w:rsidRPr="00CA6A0E" w:rsidRDefault="00767CA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67CAE" w:rsidRPr="00CA6A0E" w:rsidRDefault="00767CAE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7CAE" w:rsidRPr="00B50B21" w:rsidRDefault="00767CAE" w:rsidP="0000727D">
      <w:pPr>
        <w:pStyle w:val="BlockText"/>
        <w:ind w:left="3540" w:right="0" w:hanging="3540"/>
        <w:rPr>
          <w:b/>
          <w:sz w:val="10"/>
          <w:szCs w:val="10"/>
        </w:rPr>
      </w:pPr>
    </w:p>
    <w:p w:rsidR="00767CAE" w:rsidRDefault="00767CAE" w:rsidP="00282E9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767CAE" w:rsidRDefault="00767CAE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розгляд клопотання громадянина</w:t>
      </w:r>
    </w:p>
    <w:p w:rsidR="00767CAE" w:rsidRDefault="00767CAE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Карабіна Зіновія Омеляновича</w:t>
      </w:r>
    </w:p>
    <w:p w:rsidR="00767CAE" w:rsidRDefault="00767CAE" w:rsidP="00092060">
      <w:pPr>
        <w:ind w:firstLine="510"/>
        <w:jc w:val="both"/>
        <w:rPr>
          <w:sz w:val="26"/>
          <w:szCs w:val="26"/>
          <w:lang w:val="uk-UA"/>
        </w:rPr>
      </w:pPr>
    </w:p>
    <w:p w:rsidR="00767CAE" w:rsidRPr="00092060" w:rsidRDefault="00767CAE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громадянина </w:t>
      </w:r>
      <w:r>
        <w:rPr>
          <w:color w:val="333333"/>
          <w:sz w:val="26"/>
          <w:szCs w:val="26"/>
          <w:shd w:val="clear" w:color="auto" w:fill="FFFFFF"/>
          <w:lang w:val="uk-UA"/>
        </w:rPr>
        <w:t>Карабіна Зіновія Омеляновича</w:t>
      </w:r>
      <w:r w:rsidRPr="00092060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затвердження проекту землеустрою щодо відведення земельної ділянки з метою зміни її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>поданi постiйно дiючою комiсiєю з розгляду питань, пов’язаних з регулюванням земельних вiдносин при виконавчому комiтеті Червоноградської мiс</w:t>
      </w:r>
      <w:r>
        <w:rPr>
          <w:sz w:val="26"/>
          <w:szCs w:val="26"/>
          <w:lang w:val="uk-UA"/>
        </w:rPr>
        <w:t>ької ради, керуючись Земельним к</w:t>
      </w:r>
      <w:r w:rsidRPr="00092060">
        <w:rPr>
          <w:sz w:val="26"/>
          <w:szCs w:val="26"/>
          <w:lang w:val="uk-UA"/>
        </w:rPr>
        <w:t>одексом України, Законом України «Про Державний земельний кадастр» вiд 07.07.2011 №</w:t>
      </w:r>
      <w:r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«</w:t>
      </w:r>
      <w:r w:rsidRPr="00092060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 xml:space="preserve">»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>Червоноградська мiська рада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767CAE" w:rsidRPr="00092060" w:rsidRDefault="00767CA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767CAE" w:rsidRPr="00B50B21" w:rsidRDefault="00767CAE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767CAE" w:rsidRPr="00D65DE4" w:rsidRDefault="00767CAE" w:rsidP="006870C7">
      <w:pPr>
        <w:pStyle w:val="ListParagraph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громадянину </w:t>
      </w:r>
      <w:r w:rsidRPr="00636554">
        <w:rPr>
          <w:sz w:val="26"/>
          <w:szCs w:val="26"/>
          <w:shd w:val="clear" w:color="auto" w:fill="FFFFFF"/>
          <w:lang w:val="uk-UA"/>
        </w:rPr>
        <w:t>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0,1133 га"/>
        </w:smartTagPr>
        <w:r>
          <w:rPr>
            <w:color w:val="333333"/>
            <w:sz w:val="26"/>
            <w:szCs w:val="26"/>
            <w:shd w:val="clear" w:color="auto" w:fill="FFFFFF"/>
            <w:lang w:val="uk-UA"/>
          </w:rPr>
          <w:t>0,1133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в місті Червонограді на вул</w:t>
      </w:r>
      <w:r>
        <w:rPr>
          <w:sz w:val="26"/>
          <w:szCs w:val="26"/>
          <w:lang w:val="uk-UA"/>
        </w:rPr>
        <w:t>иці Кристинопільська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lang w:val="uk-UA"/>
        </w:rPr>
        <w:t>, згідно якого змінити вид її використання з «для ведення особистого селянського господарства» на «</w:t>
      </w:r>
      <w:r w:rsidRPr="00FC0073">
        <w:rPr>
          <w:sz w:val="26"/>
          <w:szCs w:val="26"/>
          <w:lang w:val="uk-UA"/>
        </w:rPr>
        <w:t xml:space="preserve">для </w:t>
      </w:r>
      <w:r w:rsidRPr="00636554">
        <w:rPr>
          <w:sz w:val="26"/>
          <w:szCs w:val="26"/>
          <w:shd w:val="clear" w:color="auto" w:fill="FFFFFF"/>
          <w:lang w:val="uk-UA"/>
        </w:rPr>
        <w:t>будівн</w:t>
      </w:r>
      <w:r>
        <w:rPr>
          <w:sz w:val="26"/>
          <w:szCs w:val="26"/>
          <w:shd w:val="clear" w:color="auto" w:fill="FFFFFF"/>
          <w:lang w:val="uk-UA"/>
        </w:rPr>
        <w:t>ицтва і обслуговування жилого</w:t>
      </w:r>
      <w:r w:rsidRPr="00636554">
        <w:rPr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63655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та змінити код КВЦПЗД з </w:t>
      </w:r>
      <w:r>
        <w:rPr>
          <w:sz w:val="26"/>
          <w:szCs w:val="26"/>
          <w:lang w:val="uk-UA"/>
        </w:rPr>
        <w:t>«</w:t>
      </w:r>
      <w:r w:rsidRPr="00E322BA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Pr="00E322B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«02.01</w:t>
      </w:r>
      <w:r w:rsidRPr="00FC0073">
        <w:rPr>
          <w:sz w:val="26"/>
          <w:szCs w:val="26"/>
          <w:lang w:val="uk-UA"/>
        </w:rPr>
        <w:t xml:space="preserve"> – </w:t>
      </w:r>
      <w:r w:rsidRPr="00D65DE4">
        <w:rPr>
          <w:sz w:val="26"/>
          <w:szCs w:val="26"/>
          <w:lang w:val="uk-UA"/>
        </w:rPr>
        <w:t xml:space="preserve">для </w:t>
      </w:r>
      <w:r w:rsidRPr="00D65DE4">
        <w:rPr>
          <w:sz w:val="26"/>
          <w:szCs w:val="26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D65DE4">
        <w:rPr>
          <w:sz w:val="26"/>
          <w:szCs w:val="26"/>
          <w:lang w:val="uk-UA"/>
        </w:rPr>
        <w:t>»</w:t>
      </w:r>
      <w:r w:rsidRPr="00D65DE4">
        <w:rPr>
          <w:sz w:val="26"/>
          <w:szCs w:val="26"/>
          <w:shd w:val="clear" w:color="auto" w:fill="FFFFFF"/>
          <w:lang w:val="uk-UA"/>
        </w:rPr>
        <w:t xml:space="preserve">, </w:t>
      </w:r>
    </w:p>
    <w:p w:rsidR="00767CAE" w:rsidRPr="00D65DE4" w:rsidRDefault="00767CAE" w:rsidP="00450481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lang w:val="uk-UA"/>
        </w:rPr>
        <w:t>кадастровий номер земельної ділянки - 4611800000:03:027:0077.</w:t>
      </w:r>
    </w:p>
    <w:p w:rsidR="00767CAE" w:rsidRDefault="00767CAE" w:rsidP="0057572C">
      <w:pPr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shd w:val="clear" w:color="auto" w:fill="FFFFFF"/>
          <w:lang w:val="uk-UA"/>
        </w:rPr>
        <w:t>2.</w:t>
      </w:r>
      <w:r w:rsidRPr="00D65DE4">
        <w:rPr>
          <w:sz w:val="26"/>
          <w:szCs w:val="26"/>
          <w:lang w:val="uk-UA"/>
        </w:rPr>
        <w:t xml:space="preserve"> </w:t>
      </w:r>
      <w:r w:rsidRPr="00D65DE4">
        <w:rPr>
          <w:sz w:val="26"/>
          <w:szCs w:val="26"/>
          <w:shd w:val="clear" w:color="auto" w:fill="FFFFFF"/>
          <w:lang w:val="uk-UA"/>
        </w:rPr>
        <w:t>Громадянину 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</w:t>
      </w:r>
      <w:r>
        <w:rPr>
          <w:sz w:val="26"/>
          <w:szCs w:val="26"/>
          <w:lang w:val="uk-UA"/>
        </w:rPr>
        <w:t xml:space="preserve">тині зміни виду використання та </w:t>
      </w:r>
      <w:r w:rsidRPr="00E666F2">
        <w:rPr>
          <w:sz w:val="26"/>
          <w:szCs w:val="26"/>
          <w:lang w:val="uk-UA"/>
        </w:rPr>
        <w:t>коду КВЦПЗД</w:t>
      </w:r>
      <w:r>
        <w:rPr>
          <w:sz w:val="26"/>
          <w:szCs w:val="26"/>
          <w:lang w:val="uk-UA"/>
        </w:rPr>
        <w:t xml:space="preserve"> земельної ділянки, вказаної в цьому рішенні.</w:t>
      </w:r>
    </w:p>
    <w:p w:rsidR="00767CAE" w:rsidRPr="002502C2" w:rsidRDefault="00767CAE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4096E">
        <w:rPr>
          <w:sz w:val="26"/>
          <w:szCs w:val="26"/>
        </w:rPr>
        <w:t>.</w:t>
      </w:r>
      <w:r w:rsidRPr="002502C2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</w:rPr>
        <w:t xml:space="preserve">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767CAE" w:rsidRDefault="00767CAE" w:rsidP="00FC0073">
      <w:pPr>
        <w:pStyle w:val="BlockText"/>
        <w:ind w:left="0" w:right="0" w:firstLine="426"/>
        <w:rPr>
          <w:sz w:val="26"/>
          <w:szCs w:val="26"/>
        </w:rPr>
      </w:pPr>
    </w:p>
    <w:p w:rsidR="00767CAE" w:rsidRDefault="00767CAE" w:rsidP="000355C8">
      <w:pPr>
        <w:pStyle w:val="BlockText"/>
        <w:ind w:left="0" w:right="0"/>
        <w:rPr>
          <w:sz w:val="26"/>
          <w:szCs w:val="26"/>
        </w:rPr>
      </w:pPr>
    </w:p>
    <w:p w:rsidR="00767CAE" w:rsidRDefault="00767CAE" w:rsidP="00450481">
      <w:pPr>
        <w:pStyle w:val="BlockText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65095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67CAE" w:rsidSect="00451D0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AE" w:rsidRDefault="00767CAE" w:rsidP="00246371">
      <w:r>
        <w:separator/>
      </w:r>
    </w:p>
  </w:endnote>
  <w:endnote w:type="continuationSeparator" w:id="0">
    <w:p w:rsidR="00767CAE" w:rsidRDefault="00767CAE" w:rsidP="0024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AE" w:rsidRDefault="00767CAE" w:rsidP="00246371">
      <w:r>
        <w:separator/>
      </w:r>
    </w:p>
  </w:footnote>
  <w:footnote w:type="continuationSeparator" w:id="0">
    <w:p w:rsidR="00767CAE" w:rsidRDefault="00767CAE" w:rsidP="0024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AE" w:rsidRDefault="00767CAE" w:rsidP="00A41A2C">
    <w:pPr>
      <w:pStyle w:val="Header"/>
      <w:jc w:val="center"/>
      <w:rPr>
        <w:b/>
        <w:sz w:val="32"/>
        <w:szCs w:val="32"/>
        <w:lang w:val="uk-UA"/>
      </w:rPr>
    </w:pPr>
  </w:p>
  <w:p w:rsidR="00767CAE" w:rsidRPr="00246371" w:rsidRDefault="00767CAE" w:rsidP="00A41A2C">
    <w:pPr>
      <w:pStyle w:val="Header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8EC"/>
    <w:rsid w:val="0000095D"/>
    <w:rsid w:val="00001192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60F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EE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030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11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05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845"/>
    <w:rsid w:val="004F0F53"/>
    <w:rsid w:val="004F1475"/>
    <w:rsid w:val="004F1AA2"/>
    <w:rsid w:val="004F1B74"/>
    <w:rsid w:val="004F21DE"/>
    <w:rsid w:val="004F30D9"/>
    <w:rsid w:val="004F33B8"/>
    <w:rsid w:val="004F3949"/>
    <w:rsid w:val="004F3CDE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71FE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5095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303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6FC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67CAE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09F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6C13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541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2FC7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C9A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A01C9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2813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4F20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01C9A"/>
    <w:pPr>
      <w:jc w:val="center"/>
    </w:pPr>
    <w:rPr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967"/>
    <w:rPr>
      <w:rFonts w:cs="Times New Roman"/>
      <w:sz w:val="34"/>
      <w:lang w:eastAsia="ru-RU"/>
    </w:rPr>
  </w:style>
  <w:style w:type="paragraph" w:styleId="Caption">
    <w:name w:val="caption"/>
    <w:basedOn w:val="Normal"/>
    <w:next w:val="Normal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4F2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F20"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371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371"/>
    <w:rPr>
      <w:rFonts w:cs="Times New Roman"/>
      <w:lang w:val="ru-RU" w:eastAsia="ru-RU"/>
    </w:rPr>
  </w:style>
  <w:style w:type="paragraph" w:customStyle="1" w:styleId="1">
    <w:name w:val="Знак1"/>
    <w:basedOn w:val="Normal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905FC"/>
    <w:rPr>
      <w:rFonts w:cs="Times New Roman"/>
    </w:rPr>
  </w:style>
  <w:style w:type="character" w:styleId="Hyperlink">
    <w:name w:val="Hyperlink"/>
    <w:basedOn w:val="DefaultParagraphFont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DefaultParagraphFont"/>
    <w:uiPriority w:val="99"/>
    <w:rsid w:val="00E7490C"/>
    <w:rPr>
      <w:rFonts w:cs="Times New Roman"/>
    </w:rPr>
  </w:style>
  <w:style w:type="character" w:customStyle="1" w:styleId="3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0">
    <w:name w:val="Основной шрифт абзаца1"/>
    <w:uiPriority w:val="99"/>
    <w:rsid w:val="001E7039"/>
  </w:style>
  <w:style w:type="table" w:styleId="TableGrid">
    <w:name w:val="Table Grid"/>
    <w:basedOn w:val="TableNormal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1D1709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1235</Words>
  <Characters>705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57</cp:revision>
  <cp:lastPrinted>2023-01-23T11:55:00Z</cp:lastPrinted>
  <dcterms:created xsi:type="dcterms:W3CDTF">2021-07-20T14:02:00Z</dcterms:created>
  <dcterms:modified xsi:type="dcterms:W3CDTF">2023-02-23T13:12:00Z</dcterms:modified>
</cp:coreProperties>
</file>