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10740" w:type="dxa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4170"/>
      </w:tblGrid>
      <w:tr w:rsidR="00636D15" w:rsidTr="004506AB">
        <w:trPr>
          <w:trHeight w:val="1026"/>
        </w:trPr>
        <w:tc>
          <w:tcPr>
            <w:tcW w:w="10740" w:type="dxa"/>
            <w:gridSpan w:val="4"/>
          </w:tcPr>
          <w:p w:rsidR="00636D15" w:rsidRDefault="004506AB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36D15" w:rsidRDefault="00636D1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F31DE9">
              <w:rPr>
                <w:b/>
                <w:bCs/>
                <w:sz w:val="28"/>
                <w:szCs w:val="28"/>
                <w:lang w:val="uk-UA"/>
              </w:rPr>
              <w:t>шоста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36D15" w:rsidTr="004506AB"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170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6D15" w:rsidTr="004506AB">
        <w:tc>
          <w:tcPr>
            <w:tcW w:w="3285" w:type="dxa"/>
          </w:tcPr>
          <w:p w:rsidR="00636D15" w:rsidRPr="000D7BBF" w:rsidRDefault="00636D1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4170" w:type="dxa"/>
          </w:tcPr>
          <w:p w:rsidR="00636D15" w:rsidRDefault="00636D15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36D15" w:rsidTr="004506AB">
        <w:tc>
          <w:tcPr>
            <w:tcW w:w="3285" w:type="dxa"/>
          </w:tcPr>
          <w:p w:rsidR="00636D15" w:rsidRPr="00D5655B" w:rsidRDefault="00D5655B">
            <w:pPr>
              <w:spacing w:line="276" w:lineRule="auto"/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30.03.2023</w:t>
            </w:r>
            <w:r w:rsidR="009932B0" w:rsidRPr="00D5655B">
              <w:rPr>
                <w:sz w:val="26"/>
                <w:szCs w:val="26"/>
                <w:u w:val="single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4170" w:type="dxa"/>
          </w:tcPr>
          <w:p w:rsidR="00636D15" w:rsidRDefault="009932B0" w:rsidP="00D5655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 w:rsidR="00D5655B">
              <w:rPr>
                <w:sz w:val="26"/>
                <w:szCs w:val="26"/>
                <w:u w:val="single"/>
                <w:lang w:val="uk-UA"/>
              </w:rPr>
              <w:t>1759</w:t>
            </w:r>
          </w:p>
        </w:tc>
      </w:tr>
      <w:tr w:rsidR="00636D15" w:rsidTr="004506AB">
        <w:trPr>
          <w:gridAfter w:val="1"/>
          <w:wAfter w:w="4170" w:type="dxa"/>
          <w:trHeight w:val="142"/>
        </w:trPr>
        <w:tc>
          <w:tcPr>
            <w:tcW w:w="3285" w:type="dxa"/>
          </w:tcPr>
          <w:p w:rsidR="00636D15" w:rsidRDefault="00636D1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36D15" w:rsidRPr="004506AB" w:rsidTr="004506AB">
        <w:trPr>
          <w:trHeight w:val="431"/>
        </w:trPr>
        <w:tc>
          <w:tcPr>
            <w:tcW w:w="5495" w:type="dxa"/>
            <w:gridSpan w:val="2"/>
          </w:tcPr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636D15" w:rsidRPr="00C86C0E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в </w:t>
            </w:r>
            <w:r w:rsidR="004506AB">
              <w:rPr>
                <w:b/>
                <w:color w:val="000000"/>
                <w:sz w:val="26"/>
                <w:szCs w:val="26"/>
                <w:lang w:val="uk-UA"/>
              </w:rPr>
              <w:t>урочищі «Грушів» за межами населених пунктів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Червоноградської міської територіальної громади Червоноградського району Львівської області</w:t>
            </w:r>
            <w:r w:rsidRPr="00C86C0E">
              <w:rPr>
                <w:sz w:val="26"/>
                <w:szCs w:val="26"/>
                <w:lang w:val="uk-UA"/>
              </w:rPr>
              <w:t>"</w:t>
            </w:r>
          </w:p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5" w:type="dxa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4170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636D1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проєкту містобудівної документації "Детальний план території в </w:t>
      </w:r>
      <w:r w:rsidR="004506AB">
        <w:rPr>
          <w:sz w:val="26"/>
          <w:szCs w:val="26"/>
        </w:rPr>
        <w:t xml:space="preserve">урочищі «Грушів» за межами населених пунктів </w:t>
      </w:r>
      <w:r>
        <w:rPr>
          <w:sz w:val="26"/>
          <w:szCs w:val="26"/>
        </w:rPr>
        <w:t>Червоноградської міської  територіальної громади Червоноградського району Львівської області" (в т.</w:t>
      </w:r>
      <w:r w:rsidR="004506AB">
        <w:rPr>
          <w:sz w:val="26"/>
          <w:szCs w:val="26"/>
        </w:rPr>
        <w:t xml:space="preserve"> </w:t>
      </w:r>
      <w:r>
        <w:rPr>
          <w:sz w:val="26"/>
          <w:szCs w:val="26"/>
        </w:rPr>
        <w:t>ч.  Звіт про його стратегічну екологічну оцінку та розділ "Землеустрій та землекористування"),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4506AB" w:rsidRDefault="004506AB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636D15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>
        <w:rPr>
          <w:sz w:val="26"/>
          <w:szCs w:val="26"/>
          <w:lang w:val="uk-UA"/>
        </w:rPr>
        <w:t>ВИРІШИЛА:</w:t>
      </w:r>
    </w:p>
    <w:p w:rsidR="00636D15" w:rsidRDefault="00636D1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Pr="00C86C0E">
        <w:rPr>
          <w:sz w:val="26"/>
          <w:szCs w:val="26"/>
          <w:lang w:val="uk-UA"/>
        </w:rPr>
        <w:t>"</w:t>
      </w:r>
      <w:r w:rsidRPr="00EE0ACE">
        <w:rPr>
          <w:sz w:val="26"/>
          <w:szCs w:val="26"/>
          <w:lang w:val="uk-UA"/>
        </w:rPr>
        <w:t>Детальний план території</w:t>
      </w:r>
      <w:r>
        <w:rPr>
          <w:sz w:val="26"/>
          <w:szCs w:val="26"/>
          <w:lang w:val="uk-UA"/>
        </w:rPr>
        <w:t xml:space="preserve"> в </w:t>
      </w:r>
      <w:r w:rsidR="004506AB">
        <w:rPr>
          <w:sz w:val="26"/>
          <w:szCs w:val="26"/>
          <w:lang w:val="uk-UA"/>
        </w:rPr>
        <w:t xml:space="preserve"> урочищі «Грушів» за межами населених пунктів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</w:t>
      </w:r>
      <w:r w:rsidRPr="002D66A4">
        <w:rPr>
          <w:sz w:val="26"/>
          <w:szCs w:val="26"/>
          <w:lang w:val="uk-UA"/>
        </w:rPr>
        <w:t>"</w:t>
      </w:r>
      <w:r w:rsidR="009932B0">
        <w:rPr>
          <w:sz w:val="26"/>
          <w:szCs w:val="26"/>
          <w:lang w:val="uk-UA"/>
        </w:rPr>
        <w:t xml:space="preserve"> (в </w:t>
      </w:r>
      <w:proofErr w:type="spellStart"/>
      <w:r w:rsidR="009932B0">
        <w:rPr>
          <w:sz w:val="26"/>
          <w:szCs w:val="26"/>
          <w:lang w:val="uk-UA"/>
        </w:rPr>
        <w:t>т.ч.Звіт</w:t>
      </w:r>
      <w:proofErr w:type="spellEnd"/>
      <w:r w:rsidR="009932B0">
        <w:rPr>
          <w:sz w:val="26"/>
          <w:szCs w:val="26"/>
          <w:lang w:val="uk-UA"/>
        </w:rPr>
        <w:t xml:space="preserve"> про його стратегічну екологічну оцінку та розділ «Землеустрій та землекористування»)</w:t>
      </w:r>
      <w:r>
        <w:rPr>
          <w:sz w:val="26"/>
          <w:szCs w:val="26"/>
          <w:lang w:val="uk-UA"/>
        </w:rPr>
        <w:t>,</w:t>
      </w:r>
      <w:r w:rsidRPr="00EE0A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що додається.</w:t>
      </w:r>
    </w:p>
    <w:p w:rsidR="00636D15" w:rsidRDefault="00636D1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636D15" w:rsidRDefault="00C32C1A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4. </w:t>
      </w:r>
      <w:r w:rsidR="00636D15">
        <w:rPr>
          <w:sz w:val="26"/>
          <w:szCs w:val="26"/>
          <w:lang w:val="uk-UA"/>
        </w:rPr>
        <w:t xml:space="preserve">Контроль за виконанням даного </w:t>
      </w:r>
      <w:proofErr w:type="spellStart"/>
      <w:r w:rsidR="00636D15">
        <w:rPr>
          <w:sz w:val="26"/>
          <w:szCs w:val="26"/>
          <w:lang w:val="uk-UA"/>
        </w:rPr>
        <w:t>рiшення</w:t>
      </w:r>
      <w:proofErr w:type="spellEnd"/>
      <w:r w:rsidR="00636D15">
        <w:rPr>
          <w:sz w:val="26"/>
          <w:szCs w:val="26"/>
          <w:lang w:val="uk-UA"/>
        </w:rPr>
        <w:t xml:space="preserve"> покласти на </w:t>
      </w:r>
      <w:proofErr w:type="spellStart"/>
      <w:r w:rsidR="00636D15">
        <w:rPr>
          <w:sz w:val="26"/>
          <w:szCs w:val="26"/>
          <w:lang w:val="uk-UA"/>
        </w:rPr>
        <w:t>постiйну</w:t>
      </w:r>
      <w:proofErr w:type="spellEnd"/>
      <w:r w:rsidR="00636D15">
        <w:rPr>
          <w:sz w:val="26"/>
          <w:szCs w:val="26"/>
          <w:lang w:val="uk-UA"/>
        </w:rPr>
        <w:t xml:space="preserve"> депутатську </w:t>
      </w:r>
      <w:proofErr w:type="spellStart"/>
      <w:r w:rsidR="00636D15">
        <w:rPr>
          <w:sz w:val="26"/>
          <w:szCs w:val="26"/>
          <w:lang w:val="uk-UA"/>
        </w:rPr>
        <w:t>комiсiю</w:t>
      </w:r>
      <w:proofErr w:type="spellEnd"/>
      <w:r w:rsidR="00636D15">
        <w:rPr>
          <w:sz w:val="26"/>
          <w:szCs w:val="26"/>
          <w:lang w:val="uk-UA"/>
        </w:rPr>
        <w:t xml:space="preserve"> з питань  </w:t>
      </w:r>
      <w:proofErr w:type="spellStart"/>
      <w:r w:rsidR="00636D15">
        <w:rPr>
          <w:sz w:val="26"/>
          <w:szCs w:val="26"/>
          <w:lang w:val="uk-UA"/>
        </w:rPr>
        <w:t>мiстобудування</w:t>
      </w:r>
      <w:proofErr w:type="spellEnd"/>
      <w:r w:rsidR="00636D15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636D15">
        <w:rPr>
          <w:sz w:val="26"/>
          <w:szCs w:val="26"/>
          <w:lang w:val="uk-UA"/>
        </w:rPr>
        <w:t>вiдносин</w:t>
      </w:r>
      <w:proofErr w:type="spellEnd"/>
      <w:r w:rsidR="00636D15">
        <w:rPr>
          <w:sz w:val="26"/>
          <w:szCs w:val="26"/>
          <w:lang w:val="uk-UA"/>
        </w:rPr>
        <w:t xml:space="preserve"> та адміністративно</w:t>
      </w:r>
      <w:r w:rsidR="00E4112F">
        <w:rPr>
          <w:sz w:val="26"/>
          <w:szCs w:val="26"/>
          <w:lang w:val="uk-UA"/>
        </w:rPr>
        <w:t>-</w:t>
      </w:r>
      <w:proofErr w:type="spellStart"/>
      <w:r w:rsidR="009932B0">
        <w:rPr>
          <w:sz w:val="26"/>
          <w:szCs w:val="26"/>
          <w:lang w:val="uk-UA"/>
        </w:rPr>
        <w:t>територiального</w:t>
      </w:r>
      <w:proofErr w:type="spellEnd"/>
      <w:r w:rsidR="009932B0">
        <w:rPr>
          <w:sz w:val="26"/>
          <w:szCs w:val="26"/>
          <w:lang w:val="uk-UA"/>
        </w:rPr>
        <w:t xml:space="preserve"> устрою (</w:t>
      </w:r>
      <w:r w:rsidR="00636D15">
        <w:rPr>
          <w:sz w:val="26"/>
          <w:szCs w:val="26"/>
          <w:lang w:val="uk-UA"/>
        </w:rPr>
        <w:t xml:space="preserve">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572902" w:rsidRDefault="00D5655B" w:rsidP="007E081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08318E" w:rsidRDefault="0008318E" w:rsidP="00541B03">
      <w:pPr>
        <w:rPr>
          <w:sz w:val="26"/>
          <w:szCs w:val="26"/>
          <w:lang w:val="uk-UA"/>
        </w:rPr>
      </w:pPr>
    </w:p>
    <w:p w:rsidR="0008318E" w:rsidRDefault="0008318E" w:rsidP="00541B03">
      <w:pPr>
        <w:rPr>
          <w:sz w:val="26"/>
          <w:szCs w:val="26"/>
          <w:lang w:val="uk-UA"/>
        </w:rPr>
      </w:pPr>
    </w:p>
    <w:p w:rsidR="0008318E" w:rsidRDefault="0008318E" w:rsidP="00541B03">
      <w:pPr>
        <w:rPr>
          <w:sz w:val="26"/>
          <w:szCs w:val="26"/>
          <w:lang w:val="uk-UA"/>
        </w:rPr>
      </w:pPr>
    </w:p>
    <w:p w:rsidR="0008318E" w:rsidRDefault="0008318E" w:rsidP="00541B03">
      <w:pPr>
        <w:rPr>
          <w:sz w:val="26"/>
          <w:szCs w:val="26"/>
          <w:lang w:val="uk-UA"/>
        </w:rPr>
      </w:pPr>
    </w:p>
    <w:p w:rsidR="0008318E" w:rsidRDefault="0008318E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419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</w:t>
      </w:r>
      <w:r w:rsidR="00634195">
        <w:rPr>
          <w:sz w:val="28"/>
          <w:szCs w:val="28"/>
          <w:lang w:val="uk-UA"/>
        </w:rPr>
        <w:t xml:space="preserve">депутатської </w:t>
      </w:r>
      <w:r>
        <w:rPr>
          <w:sz w:val="28"/>
          <w:szCs w:val="28"/>
          <w:lang w:val="uk-UA"/>
        </w:rPr>
        <w:t xml:space="preserve">комісії </w:t>
      </w:r>
    </w:p>
    <w:p w:rsidR="00636D15" w:rsidRDefault="00636D15" w:rsidP="006341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4506AB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636D1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36D15">
        <w:rPr>
          <w:rFonts w:ascii="Times New Roman" w:hAnsi="Times New Roman"/>
          <w:sz w:val="28"/>
          <w:szCs w:val="28"/>
        </w:rPr>
        <w:t xml:space="preserve">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4506AB">
        <w:rPr>
          <w:rFonts w:ascii="Times New Roman" w:hAnsi="Times New Roman"/>
          <w:sz w:val="28"/>
          <w:szCs w:val="28"/>
        </w:rPr>
        <w:t>ТИМОЩУК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7BF6"/>
    <w:rsid w:val="0008318E"/>
    <w:rsid w:val="000B49B6"/>
    <w:rsid w:val="000D7BBF"/>
    <w:rsid w:val="001542D5"/>
    <w:rsid w:val="001C18BB"/>
    <w:rsid w:val="001D7A48"/>
    <w:rsid w:val="002035C0"/>
    <w:rsid w:val="0021221C"/>
    <w:rsid w:val="00280360"/>
    <w:rsid w:val="002C1333"/>
    <w:rsid w:val="002D16AA"/>
    <w:rsid w:val="002D66A4"/>
    <w:rsid w:val="0034569A"/>
    <w:rsid w:val="004506AB"/>
    <w:rsid w:val="00462CEA"/>
    <w:rsid w:val="00541B03"/>
    <w:rsid w:val="00572902"/>
    <w:rsid w:val="00634195"/>
    <w:rsid w:val="00636D15"/>
    <w:rsid w:val="00656314"/>
    <w:rsid w:val="006678E6"/>
    <w:rsid w:val="006974FB"/>
    <w:rsid w:val="006E109E"/>
    <w:rsid w:val="00723509"/>
    <w:rsid w:val="007E0815"/>
    <w:rsid w:val="009932B0"/>
    <w:rsid w:val="009C3C15"/>
    <w:rsid w:val="009F4292"/>
    <w:rsid w:val="00A7663C"/>
    <w:rsid w:val="00AA38F3"/>
    <w:rsid w:val="00AB799E"/>
    <w:rsid w:val="00BD189E"/>
    <w:rsid w:val="00C32C1A"/>
    <w:rsid w:val="00C3480D"/>
    <w:rsid w:val="00C86C0E"/>
    <w:rsid w:val="00CA2EE4"/>
    <w:rsid w:val="00CD578D"/>
    <w:rsid w:val="00D019C7"/>
    <w:rsid w:val="00D1736D"/>
    <w:rsid w:val="00D5655B"/>
    <w:rsid w:val="00D727F9"/>
    <w:rsid w:val="00D764F9"/>
    <w:rsid w:val="00E4112F"/>
    <w:rsid w:val="00E6030D"/>
    <w:rsid w:val="00E819E1"/>
    <w:rsid w:val="00EE0ACE"/>
    <w:rsid w:val="00F31DE9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DCA2D1-EB44-41DC-94D5-373C46F6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Martens</cp:lastModifiedBy>
  <cp:revision>2</cp:revision>
  <cp:lastPrinted>2023-03-13T14:42:00Z</cp:lastPrinted>
  <dcterms:created xsi:type="dcterms:W3CDTF">2023-04-10T08:13:00Z</dcterms:created>
  <dcterms:modified xsi:type="dcterms:W3CDTF">2023-04-10T08:13:00Z</dcterms:modified>
</cp:coreProperties>
</file>